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A45252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A45252">
        <w:rPr>
          <w:rFonts w:ascii="Times New Roman" w:hAnsi="Times New Roman"/>
          <w:b/>
          <w:sz w:val="28"/>
        </w:rPr>
        <w:t>Obrazac 20.</w:t>
      </w:r>
    </w:p>
    <w:p w:rsidR="000E1F39" w:rsidRPr="00A45252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A45252">
        <w:rPr>
          <w:rFonts w:ascii="Times New Roman" w:hAnsi="Times New Roman"/>
          <w:b/>
          <w:sz w:val="24"/>
        </w:rPr>
        <w:t xml:space="preserve">IZVJEŠĆE </w:t>
      </w:r>
      <w:r w:rsidRPr="00A45252">
        <w:rPr>
          <w:rFonts w:ascii="Times New Roman" w:hAnsi="Times New Roman"/>
          <w:b/>
          <w:sz w:val="24"/>
          <w:szCs w:val="24"/>
        </w:rPr>
        <w:t>STEČAJNOGA</w:t>
      </w:r>
      <w:r w:rsidRPr="00A45252">
        <w:rPr>
          <w:rFonts w:ascii="Times New Roman" w:hAnsi="Times New Roman"/>
          <w:b/>
          <w:sz w:val="24"/>
        </w:rPr>
        <w:t xml:space="preserve"> UPRAVITELJA O TIJEKU </w:t>
      </w:r>
      <w:r w:rsidRPr="00A45252">
        <w:rPr>
          <w:rFonts w:ascii="Times New Roman" w:hAnsi="Times New Roman"/>
          <w:b/>
          <w:sz w:val="24"/>
          <w:szCs w:val="24"/>
        </w:rPr>
        <w:t>STEČAJNOGA</w:t>
      </w:r>
      <w:r w:rsidRPr="00A45252">
        <w:rPr>
          <w:rFonts w:ascii="Times New Roman" w:hAnsi="Times New Roman"/>
          <w:b/>
          <w:sz w:val="24"/>
        </w:rPr>
        <w:t xml:space="preserve"> POSTUPKA I STANJU STEČAJNE MASE</w:t>
      </w:r>
    </w:p>
    <w:p w:rsidR="004D3712" w:rsidRPr="00A45252" w:rsidRDefault="004D3712" w:rsidP="000E1F39">
      <w:pPr>
        <w:jc w:val="center"/>
        <w:rPr>
          <w:rFonts w:ascii="Times New Roman" w:hAnsi="Times New Roman"/>
          <w:b/>
          <w:sz w:val="24"/>
        </w:rPr>
      </w:pPr>
    </w:p>
    <w:p w:rsidR="004D3712" w:rsidRPr="00A45252" w:rsidRDefault="004D3712" w:rsidP="000E1F39">
      <w:pPr>
        <w:jc w:val="center"/>
        <w:rPr>
          <w:rFonts w:ascii="Times New Roman" w:hAnsi="Times New Roman"/>
          <w:b/>
          <w:sz w:val="24"/>
        </w:rPr>
      </w:pPr>
    </w:p>
    <w:p w:rsidR="004D3712" w:rsidRPr="00A45252" w:rsidRDefault="000E1F39" w:rsidP="000E1F39">
      <w:pPr>
        <w:jc w:val="both"/>
        <w:rPr>
          <w:rFonts w:ascii="Times New Roman" w:hAnsi="Times New Roman"/>
          <w:sz w:val="24"/>
        </w:rPr>
      </w:pPr>
      <w:r w:rsidRPr="00A45252">
        <w:rPr>
          <w:rFonts w:ascii="Times New Roman" w:hAnsi="Times New Roman"/>
          <w:sz w:val="24"/>
          <w:szCs w:val="24"/>
          <w:lang w:val="pl-PL"/>
        </w:rPr>
        <w:t>Nadle</w:t>
      </w:r>
      <w:r w:rsidRPr="00A45252">
        <w:rPr>
          <w:rFonts w:ascii="Times New Roman" w:hAnsi="Times New Roman"/>
          <w:sz w:val="24"/>
        </w:rPr>
        <w:t>ž</w:t>
      </w:r>
      <w:r w:rsidRPr="00A45252">
        <w:rPr>
          <w:rFonts w:ascii="Times New Roman" w:hAnsi="Times New Roman"/>
          <w:sz w:val="24"/>
          <w:szCs w:val="24"/>
          <w:lang w:val="pl-PL"/>
        </w:rPr>
        <w:t>ni</w:t>
      </w:r>
      <w:r w:rsidRPr="00A45252">
        <w:rPr>
          <w:rFonts w:ascii="Times New Roman" w:hAnsi="Times New Roman"/>
          <w:sz w:val="24"/>
        </w:rPr>
        <w:t xml:space="preserve"> </w:t>
      </w:r>
      <w:r w:rsidRPr="00A45252">
        <w:rPr>
          <w:rFonts w:ascii="Times New Roman" w:hAnsi="Times New Roman"/>
          <w:sz w:val="24"/>
          <w:szCs w:val="24"/>
          <w:lang w:val="pl-PL"/>
        </w:rPr>
        <w:t>trgova</w:t>
      </w:r>
      <w:r w:rsidRPr="00A45252">
        <w:rPr>
          <w:rFonts w:ascii="Times New Roman" w:hAnsi="Times New Roman"/>
          <w:sz w:val="24"/>
        </w:rPr>
        <w:t>č</w:t>
      </w:r>
      <w:r w:rsidRPr="00A45252">
        <w:rPr>
          <w:rFonts w:ascii="Times New Roman" w:hAnsi="Times New Roman"/>
          <w:sz w:val="24"/>
          <w:szCs w:val="24"/>
          <w:lang w:val="pl-PL"/>
        </w:rPr>
        <w:t>ki</w:t>
      </w:r>
      <w:r w:rsidRPr="00A45252">
        <w:rPr>
          <w:rFonts w:ascii="Times New Roman" w:hAnsi="Times New Roman"/>
          <w:sz w:val="24"/>
        </w:rPr>
        <w:t xml:space="preserve"> </w:t>
      </w:r>
      <w:r w:rsidRPr="00A45252">
        <w:rPr>
          <w:rFonts w:ascii="Times New Roman" w:hAnsi="Times New Roman"/>
          <w:sz w:val="24"/>
          <w:szCs w:val="24"/>
          <w:lang w:val="pl-PL"/>
        </w:rPr>
        <w:t>sud</w:t>
      </w:r>
      <w:r w:rsidR="004D3712" w:rsidRPr="00A45252">
        <w:rPr>
          <w:rFonts w:ascii="Times New Roman" w:hAnsi="Times New Roman"/>
          <w:sz w:val="24"/>
          <w:szCs w:val="24"/>
          <w:lang w:val="pl-PL"/>
        </w:rPr>
        <w:t xml:space="preserve">: </w:t>
      </w:r>
      <w:r w:rsidR="004D3712" w:rsidRPr="00A45252">
        <w:rPr>
          <w:rFonts w:ascii="Times New Roman" w:hAnsi="Times New Roman"/>
          <w:b/>
          <w:sz w:val="24"/>
          <w:szCs w:val="24"/>
          <w:u w:val="single"/>
          <w:lang w:val="pl-PL"/>
        </w:rPr>
        <w:t>Trgovački sud u Zagrebu</w:t>
      </w:r>
      <w:r w:rsidRPr="00A45252">
        <w:rPr>
          <w:rFonts w:ascii="Times New Roman" w:hAnsi="Times New Roman"/>
          <w:sz w:val="24"/>
        </w:rPr>
        <w:t xml:space="preserve"> </w:t>
      </w:r>
    </w:p>
    <w:p w:rsidR="000E1F39" w:rsidRPr="00A45252" w:rsidRDefault="000E1F39" w:rsidP="000E1F39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A45252">
        <w:rPr>
          <w:rFonts w:ascii="Times New Roman" w:hAnsi="Times New Roman"/>
          <w:sz w:val="24"/>
          <w:szCs w:val="24"/>
          <w:lang w:val="pl-PL"/>
        </w:rPr>
        <w:t>Poslovni broj spisa</w:t>
      </w:r>
      <w:r w:rsidR="004D3712" w:rsidRPr="00A45252">
        <w:rPr>
          <w:rFonts w:ascii="Times New Roman" w:hAnsi="Times New Roman"/>
          <w:sz w:val="24"/>
          <w:szCs w:val="24"/>
          <w:lang w:val="pl-PL"/>
        </w:rPr>
        <w:t>:</w:t>
      </w:r>
      <w:r w:rsidRPr="00A45252">
        <w:rPr>
          <w:rFonts w:ascii="Times New Roman" w:hAnsi="Times New Roman"/>
          <w:sz w:val="24"/>
          <w:szCs w:val="24"/>
          <w:lang w:val="pl-PL"/>
        </w:rPr>
        <w:t xml:space="preserve"> </w:t>
      </w:r>
      <w:r w:rsidR="004D3712" w:rsidRPr="00A45252">
        <w:rPr>
          <w:rFonts w:ascii="Times New Roman" w:hAnsi="Times New Roman"/>
          <w:b/>
          <w:sz w:val="24"/>
          <w:szCs w:val="24"/>
          <w:u w:val="single"/>
          <w:lang w:val="pl-PL"/>
        </w:rPr>
        <w:t>31 St – 574/15</w:t>
      </w:r>
    </w:p>
    <w:p w:rsidR="004D3712" w:rsidRPr="00A45252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A45252">
        <w:rPr>
          <w:rFonts w:ascii="Times New Roman" w:hAnsi="Times New Roman"/>
          <w:sz w:val="24"/>
          <w:szCs w:val="24"/>
          <w:lang w:val="pl-PL"/>
        </w:rPr>
        <w:t>Dužnik (ime i prezime / tvrtka ili naziv, OIB, adresa / sjedište)</w:t>
      </w:r>
    </w:p>
    <w:p w:rsidR="000E1F39" w:rsidRPr="00A45252" w:rsidRDefault="004D3712" w:rsidP="000E1F39">
      <w:pPr>
        <w:rPr>
          <w:rFonts w:ascii="Times New Roman" w:hAnsi="Times New Roman"/>
          <w:b/>
          <w:sz w:val="24"/>
          <w:szCs w:val="24"/>
          <w:u w:val="single"/>
          <w:lang w:val="pl-PL"/>
        </w:rPr>
      </w:pPr>
      <w:r w:rsidRPr="00A45252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Pro – NETWORK d.o.o. u stečaju , OIB: 80974799804, Zagreb, Ul. kneza Branimira 183 </w:t>
      </w:r>
    </w:p>
    <w:p w:rsidR="000E1F39" w:rsidRPr="00A45252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A038BA" w:rsidRPr="00A45252" w:rsidRDefault="00A038BA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A038BA" w:rsidRPr="00A45252" w:rsidRDefault="00A038BA" w:rsidP="00A038BA">
      <w:pPr>
        <w:jc w:val="center"/>
        <w:rPr>
          <w:rFonts w:ascii="Times New Roman" w:hAnsi="Times New Roman"/>
          <w:b/>
          <w:sz w:val="24"/>
          <w:szCs w:val="24"/>
        </w:rPr>
      </w:pPr>
      <w:r w:rsidRPr="00A45252">
        <w:rPr>
          <w:rFonts w:ascii="Times New Roman" w:hAnsi="Times New Roman"/>
          <w:b/>
          <w:sz w:val="24"/>
          <w:szCs w:val="24"/>
        </w:rPr>
        <w:t>IZVJEŠĆE</w:t>
      </w:r>
    </w:p>
    <w:p w:rsidR="00A038BA" w:rsidRPr="00A45252" w:rsidRDefault="00A038BA" w:rsidP="00A038BA">
      <w:pPr>
        <w:jc w:val="center"/>
        <w:rPr>
          <w:rFonts w:ascii="Times New Roman" w:hAnsi="Times New Roman"/>
          <w:b/>
          <w:sz w:val="24"/>
          <w:szCs w:val="24"/>
        </w:rPr>
      </w:pPr>
      <w:r w:rsidRPr="00A45252">
        <w:rPr>
          <w:rFonts w:ascii="Times New Roman" w:hAnsi="Times New Roman"/>
          <w:b/>
          <w:sz w:val="24"/>
          <w:szCs w:val="24"/>
        </w:rPr>
        <w:t>stečajnog upravitelja za izvještajno ročište zakazano za dan  21. prosinca  2015.  godine, o tijeku stečajnog postupka, stanju stečajne mase, gospodarskom položaju dužnika  i prijedlozima za daljnji tijek postupka.</w:t>
      </w:r>
    </w:p>
    <w:p w:rsidR="00A038BA" w:rsidRPr="00A45252" w:rsidRDefault="00A038BA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4D3712" w:rsidRPr="00A45252" w:rsidRDefault="004D3712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F2307F" w:rsidRPr="00A45252" w:rsidRDefault="00F2307F" w:rsidP="00F2307F">
      <w:pPr>
        <w:rPr>
          <w:rFonts w:ascii="Times New Roman" w:hAnsi="Times New Roman"/>
          <w:b/>
          <w:sz w:val="24"/>
          <w:szCs w:val="24"/>
        </w:rPr>
      </w:pPr>
      <w:r w:rsidRPr="00A45252">
        <w:rPr>
          <w:rFonts w:ascii="Times New Roman" w:hAnsi="Times New Roman"/>
          <w:b/>
          <w:sz w:val="24"/>
          <w:szCs w:val="24"/>
        </w:rPr>
        <w:t>Uzroci i razlozi otvaranja stečajnog postupka</w:t>
      </w:r>
    </w:p>
    <w:p w:rsidR="00F03DC2" w:rsidRPr="00A45252" w:rsidRDefault="00F03DC2" w:rsidP="00F2307F">
      <w:pPr>
        <w:rPr>
          <w:rFonts w:ascii="Times New Roman" w:hAnsi="Times New Roman"/>
          <w:b/>
          <w:sz w:val="24"/>
          <w:szCs w:val="24"/>
        </w:rPr>
      </w:pPr>
    </w:p>
    <w:p w:rsidR="00F03DC2" w:rsidRPr="00A45252" w:rsidRDefault="00F2307F" w:rsidP="0063010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45252">
        <w:rPr>
          <w:rFonts w:ascii="Times New Roman" w:hAnsi="Times New Roman"/>
          <w:sz w:val="24"/>
          <w:szCs w:val="24"/>
        </w:rPr>
        <w:t xml:space="preserve">Prijedlog za pokretanje stečajnog postupka podnio je </w:t>
      </w:r>
      <w:r w:rsidR="00121F13" w:rsidRPr="00A45252">
        <w:rPr>
          <w:rFonts w:ascii="Times New Roman" w:hAnsi="Times New Roman"/>
          <w:sz w:val="24"/>
          <w:szCs w:val="24"/>
        </w:rPr>
        <w:t xml:space="preserve">dana 31.07.2015. godine </w:t>
      </w:r>
      <w:r w:rsidRPr="00A45252">
        <w:rPr>
          <w:rFonts w:ascii="Times New Roman" w:hAnsi="Times New Roman"/>
          <w:sz w:val="24"/>
          <w:szCs w:val="24"/>
        </w:rPr>
        <w:t>predlagatelj Erste &amp; Steiermarkische bank d.d. Rijeka, Jadranski trg 3a zastupan po Odvjetničkom</w:t>
      </w:r>
      <w:r w:rsidR="00121F13" w:rsidRPr="00A45252">
        <w:rPr>
          <w:rFonts w:ascii="Times New Roman" w:hAnsi="Times New Roman"/>
          <w:sz w:val="24"/>
          <w:szCs w:val="24"/>
        </w:rPr>
        <w:t xml:space="preserve"> društvu Hanžeković i partneri iz razloga što ima potraživanje u iznosu od 6.383.034,42 € temeljem odobrenih kredita.</w:t>
      </w:r>
    </w:p>
    <w:p w:rsidR="00F03DC2" w:rsidRPr="00A45252" w:rsidRDefault="00F03DC2" w:rsidP="00F03DC2">
      <w:pPr>
        <w:jc w:val="both"/>
        <w:rPr>
          <w:rFonts w:ascii="Times New Roman" w:hAnsi="Times New Roman"/>
          <w:sz w:val="24"/>
          <w:szCs w:val="24"/>
        </w:rPr>
      </w:pPr>
    </w:p>
    <w:p w:rsidR="00F03DC2" w:rsidRPr="00A45252" w:rsidRDefault="00F03DC2" w:rsidP="0063010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45252">
        <w:rPr>
          <w:rFonts w:ascii="Times New Roman" w:hAnsi="Times New Roman"/>
          <w:sz w:val="24"/>
          <w:szCs w:val="24"/>
        </w:rPr>
        <w:t xml:space="preserve">Rješenjem Trgovačkog suda u Zagrebu od 04. rujna 2015. godine, pokrenut je prethodni postupak radi utvrđivanja uvjeta za otvaranje stečajnog postupka nad dužnikom Pro – NETWORK d.o.o. Zagreb. </w:t>
      </w:r>
    </w:p>
    <w:p w:rsidR="00F03DC2" w:rsidRPr="00A45252" w:rsidRDefault="00F03DC2" w:rsidP="00F03DC2">
      <w:pPr>
        <w:rPr>
          <w:rFonts w:ascii="Times New Roman" w:hAnsi="Times New Roman"/>
        </w:rPr>
      </w:pPr>
    </w:p>
    <w:p w:rsidR="00F03DC2" w:rsidRPr="00A45252" w:rsidRDefault="00F03DC2" w:rsidP="00F03DC2">
      <w:pPr>
        <w:pStyle w:val="t-9-8"/>
        <w:spacing w:before="0" w:beforeAutospacing="0" w:after="0" w:afterAutospacing="0"/>
        <w:jc w:val="both"/>
        <w:rPr>
          <w:color w:val="000000"/>
        </w:rPr>
      </w:pPr>
      <w:r w:rsidRPr="00A45252">
        <w:t xml:space="preserve">Nakon provedenih radnji u prethodnom postupku, po prijedlogu </w:t>
      </w:r>
      <w:r w:rsidR="0044378A">
        <w:t xml:space="preserve">privremenog </w:t>
      </w:r>
      <w:r w:rsidRPr="00A45252">
        <w:t xml:space="preserve">stečajnog upravitelja </w:t>
      </w:r>
      <w:r w:rsidR="0044378A">
        <w:t xml:space="preserve">dana 21.10.2015. godine </w:t>
      </w:r>
      <w:r w:rsidRPr="00A45252">
        <w:t xml:space="preserve">otvoren je stečajni postupak nad dužnikom Pro – NETWORKd.o.o. iz razloga </w:t>
      </w:r>
      <w:r w:rsidRPr="00A45252">
        <w:rPr>
          <w:color w:val="000000"/>
        </w:rPr>
        <w:t>nesposobnosti za plaćanje.</w:t>
      </w:r>
    </w:p>
    <w:p w:rsidR="00F03DC2" w:rsidRPr="00A45252" w:rsidRDefault="00F03DC2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A45252" w:rsidRDefault="000E1F39" w:rsidP="000E1F39">
      <w:pPr>
        <w:rPr>
          <w:rFonts w:ascii="Times New Roman" w:hAnsi="Times New Roman"/>
          <w:b/>
          <w:u w:val="single"/>
          <w:lang w:val="pl-PL"/>
        </w:rPr>
      </w:pPr>
      <w:r w:rsidRPr="00A45252">
        <w:rPr>
          <w:rFonts w:ascii="Times New Roman" w:hAnsi="Times New Roman"/>
          <w:b/>
          <w:lang w:val="pl-PL"/>
        </w:rPr>
        <w:t xml:space="preserve">I.  TIJEK STEČAJNOGA POSTUPKA U RAZDOBLJU </w:t>
      </w:r>
      <w:r w:rsidRPr="00A45252">
        <w:rPr>
          <w:rFonts w:ascii="Times New Roman" w:hAnsi="Times New Roman"/>
          <w:b/>
          <w:u w:val="single"/>
          <w:lang w:val="pl-PL"/>
        </w:rPr>
        <w:t>OD</w:t>
      </w:r>
      <w:r w:rsidR="004D3712" w:rsidRPr="00A45252">
        <w:rPr>
          <w:rFonts w:ascii="Times New Roman" w:hAnsi="Times New Roman"/>
          <w:b/>
          <w:u w:val="single"/>
          <w:lang w:val="pl-PL"/>
        </w:rPr>
        <w:t xml:space="preserve"> 21.10.2015. </w:t>
      </w:r>
      <w:r w:rsidRPr="00A45252">
        <w:rPr>
          <w:rFonts w:ascii="Times New Roman" w:hAnsi="Times New Roman"/>
          <w:b/>
          <w:u w:val="single"/>
          <w:lang w:val="pl-PL"/>
        </w:rPr>
        <w:t xml:space="preserve"> DO</w:t>
      </w:r>
      <w:r w:rsidR="004D3712" w:rsidRPr="00A45252">
        <w:rPr>
          <w:rFonts w:ascii="Times New Roman" w:hAnsi="Times New Roman"/>
          <w:b/>
          <w:u w:val="single"/>
          <w:lang w:val="pl-PL"/>
        </w:rPr>
        <w:t xml:space="preserve"> 21.12.2015.g.</w:t>
      </w:r>
    </w:p>
    <w:p w:rsidR="004D3712" w:rsidRPr="00A45252" w:rsidRDefault="004D3712" w:rsidP="00DC67FC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B77978" w:rsidRPr="00A45252" w:rsidRDefault="007534D5" w:rsidP="00DC67FC">
      <w:pPr>
        <w:jc w:val="both"/>
        <w:rPr>
          <w:rFonts w:ascii="Times New Roman" w:hAnsi="Times New Roman"/>
          <w:lang w:val="pl-PL"/>
        </w:rPr>
      </w:pPr>
      <w:r w:rsidRPr="00A45252">
        <w:rPr>
          <w:rFonts w:ascii="Times New Roman" w:hAnsi="Times New Roman"/>
          <w:lang w:val="pl-PL"/>
        </w:rPr>
        <w:t xml:space="preserve">U </w:t>
      </w:r>
      <w:r w:rsidR="00B77978" w:rsidRPr="00A45252">
        <w:rPr>
          <w:rFonts w:ascii="Times New Roman" w:hAnsi="Times New Roman"/>
          <w:lang w:val="pl-PL"/>
        </w:rPr>
        <w:t xml:space="preserve">dosadašnjem </w:t>
      </w:r>
      <w:r w:rsidRPr="00A45252">
        <w:rPr>
          <w:rFonts w:ascii="Times New Roman" w:hAnsi="Times New Roman"/>
          <w:lang w:val="pl-PL"/>
        </w:rPr>
        <w:t>tijeku stečajnog postupka stečajni upravitelj je</w:t>
      </w:r>
      <w:r w:rsidR="00B77978" w:rsidRPr="00A45252">
        <w:rPr>
          <w:rFonts w:ascii="Times New Roman" w:hAnsi="Times New Roman"/>
          <w:lang w:val="pl-PL"/>
        </w:rPr>
        <w:t>:</w:t>
      </w:r>
    </w:p>
    <w:p w:rsidR="00B77978" w:rsidRPr="00A45252" w:rsidRDefault="00B77978" w:rsidP="00DC67FC">
      <w:pPr>
        <w:jc w:val="both"/>
        <w:rPr>
          <w:rFonts w:ascii="Times New Roman" w:hAnsi="Times New Roman"/>
          <w:lang w:val="pl-PL"/>
        </w:rPr>
      </w:pPr>
      <w:r w:rsidRPr="00A45252">
        <w:rPr>
          <w:rFonts w:ascii="Times New Roman" w:hAnsi="Times New Roman"/>
          <w:lang w:val="pl-PL"/>
        </w:rPr>
        <w:t>-</w:t>
      </w:r>
      <w:r w:rsidR="00A038BA" w:rsidRPr="00A45252">
        <w:rPr>
          <w:rFonts w:ascii="Times New Roman" w:hAnsi="Times New Roman"/>
          <w:lang w:val="pl-PL"/>
        </w:rPr>
        <w:t xml:space="preserve"> preuzeo dokumentaciju </w:t>
      </w:r>
      <w:r w:rsidR="007534D5" w:rsidRPr="00A45252">
        <w:rPr>
          <w:rFonts w:ascii="Times New Roman" w:hAnsi="Times New Roman"/>
          <w:lang w:val="pl-PL"/>
        </w:rPr>
        <w:t>stečajnog dužnika o čemu su sačinjeni zapisnici dana 02.11.2015.g. i 03.12.2015.g.</w:t>
      </w:r>
      <w:r w:rsidR="00575DB3" w:rsidRPr="00A45252">
        <w:rPr>
          <w:rFonts w:ascii="Times New Roman" w:hAnsi="Times New Roman"/>
          <w:lang w:val="pl-PL"/>
        </w:rPr>
        <w:t>,</w:t>
      </w:r>
      <w:r w:rsidR="007534D5" w:rsidRPr="00A45252">
        <w:rPr>
          <w:rFonts w:ascii="Times New Roman" w:hAnsi="Times New Roman"/>
          <w:lang w:val="pl-PL"/>
        </w:rPr>
        <w:t xml:space="preserve"> </w:t>
      </w:r>
    </w:p>
    <w:p w:rsidR="00A038BA" w:rsidRPr="00A45252" w:rsidRDefault="00A038BA" w:rsidP="00DC67FC">
      <w:pPr>
        <w:jc w:val="both"/>
        <w:rPr>
          <w:rFonts w:ascii="Times New Roman" w:hAnsi="Times New Roman"/>
          <w:lang w:val="pl-PL"/>
        </w:rPr>
      </w:pPr>
      <w:r w:rsidRPr="00A45252">
        <w:rPr>
          <w:rFonts w:ascii="Times New Roman" w:hAnsi="Times New Roman"/>
          <w:lang w:val="pl-PL"/>
        </w:rPr>
        <w:t>- preuzeo ključeve nekretnine u Ulici kneza Branimira 183</w:t>
      </w:r>
      <w:r w:rsidR="00422DF2" w:rsidRPr="00A45252">
        <w:rPr>
          <w:rFonts w:ascii="Times New Roman" w:hAnsi="Times New Roman"/>
          <w:lang w:val="pl-PL"/>
        </w:rPr>
        <w:t>, Zagreb,</w:t>
      </w:r>
    </w:p>
    <w:p w:rsidR="00B77978" w:rsidRPr="00A45252" w:rsidRDefault="00B77978" w:rsidP="00DC67FC">
      <w:pPr>
        <w:jc w:val="both"/>
        <w:rPr>
          <w:rFonts w:ascii="Times New Roman" w:hAnsi="Times New Roman"/>
        </w:rPr>
      </w:pPr>
      <w:r w:rsidRPr="00A45252">
        <w:rPr>
          <w:rFonts w:ascii="Times New Roman" w:hAnsi="Times New Roman"/>
          <w:lang w:val="pl-PL"/>
        </w:rPr>
        <w:t xml:space="preserve">- </w:t>
      </w:r>
      <w:r w:rsidRPr="00A45252">
        <w:rPr>
          <w:rFonts w:ascii="Times New Roman" w:hAnsi="Times New Roman"/>
        </w:rPr>
        <w:t>u</w:t>
      </w:r>
      <w:r w:rsidR="007534D5" w:rsidRPr="00A45252">
        <w:rPr>
          <w:rFonts w:ascii="Times New Roman" w:hAnsi="Times New Roman"/>
        </w:rPr>
        <w:t>ništio postojeć</w:t>
      </w:r>
      <w:r w:rsidRPr="00A45252">
        <w:rPr>
          <w:rFonts w:ascii="Times New Roman" w:hAnsi="Times New Roman"/>
        </w:rPr>
        <w:t>e</w:t>
      </w:r>
      <w:r w:rsidR="007534D5" w:rsidRPr="00A45252">
        <w:rPr>
          <w:rFonts w:ascii="Times New Roman" w:hAnsi="Times New Roman"/>
        </w:rPr>
        <w:t xml:space="preserve"> pečat</w:t>
      </w:r>
      <w:r w:rsidRPr="00A45252">
        <w:rPr>
          <w:rFonts w:ascii="Times New Roman" w:hAnsi="Times New Roman"/>
        </w:rPr>
        <w:t>e</w:t>
      </w:r>
      <w:r w:rsidR="007534D5" w:rsidRPr="00A45252">
        <w:rPr>
          <w:rFonts w:ascii="Times New Roman" w:hAnsi="Times New Roman"/>
        </w:rPr>
        <w:t xml:space="preserve"> i dao izraditi pečat u stečaju</w:t>
      </w:r>
      <w:r w:rsidR="00575DB3" w:rsidRPr="00A45252">
        <w:rPr>
          <w:rFonts w:ascii="Times New Roman" w:hAnsi="Times New Roman"/>
        </w:rPr>
        <w:t>,</w:t>
      </w:r>
    </w:p>
    <w:p w:rsidR="00B77978" w:rsidRPr="00A45252" w:rsidRDefault="00B77978" w:rsidP="00DC67FC">
      <w:pPr>
        <w:jc w:val="both"/>
        <w:rPr>
          <w:rStyle w:val="tabletextfield"/>
          <w:rFonts w:ascii="Times New Roman" w:hAnsi="Times New Roman"/>
        </w:rPr>
      </w:pPr>
      <w:r w:rsidRPr="00A45252">
        <w:rPr>
          <w:rFonts w:ascii="Times New Roman" w:hAnsi="Times New Roman"/>
        </w:rPr>
        <w:t xml:space="preserve">- </w:t>
      </w:r>
      <w:r w:rsidRPr="00A45252">
        <w:rPr>
          <w:rStyle w:val="tabletextfield"/>
          <w:rFonts w:ascii="Times New Roman" w:hAnsi="Times New Roman"/>
        </w:rPr>
        <w:t>otvorio poslovni  račun u ERSTE banci IBAN: HR54 2402006 1100759324</w:t>
      </w:r>
      <w:r w:rsidR="00575DB3" w:rsidRPr="00A45252">
        <w:rPr>
          <w:rStyle w:val="tabletextfield"/>
          <w:rFonts w:ascii="Times New Roman" w:hAnsi="Times New Roman"/>
        </w:rPr>
        <w:t>,</w:t>
      </w:r>
    </w:p>
    <w:p w:rsidR="00575DB3" w:rsidRPr="00A45252" w:rsidRDefault="00B77978" w:rsidP="00DC67FC">
      <w:pPr>
        <w:jc w:val="both"/>
        <w:rPr>
          <w:rFonts w:ascii="Times New Roman" w:hAnsi="Times New Roman"/>
        </w:rPr>
      </w:pPr>
      <w:r w:rsidRPr="00A45252">
        <w:rPr>
          <w:rStyle w:val="tabletextfield"/>
          <w:rFonts w:ascii="Times New Roman" w:hAnsi="Times New Roman"/>
        </w:rPr>
        <w:t xml:space="preserve">- </w:t>
      </w:r>
      <w:r w:rsidR="007534D5" w:rsidRPr="00A45252">
        <w:rPr>
          <w:rFonts w:ascii="Times New Roman" w:hAnsi="Times New Roman"/>
        </w:rPr>
        <w:t>izmijenio podatke u Državnom zavodu za statistiku</w:t>
      </w:r>
      <w:r w:rsidR="00575DB3" w:rsidRPr="00A45252">
        <w:rPr>
          <w:rFonts w:ascii="Times New Roman" w:hAnsi="Times New Roman"/>
        </w:rPr>
        <w:t>,</w:t>
      </w:r>
    </w:p>
    <w:p w:rsidR="00575DB3" w:rsidRPr="00A45252" w:rsidRDefault="00575DB3" w:rsidP="00DC67FC">
      <w:pPr>
        <w:spacing w:after="0"/>
        <w:jc w:val="both"/>
        <w:rPr>
          <w:rFonts w:ascii="Times New Roman" w:hAnsi="Times New Roman"/>
        </w:rPr>
      </w:pPr>
      <w:r w:rsidRPr="00A45252">
        <w:rPr>
          <w:rFonts w:ascii="Times New Roman" w:hAnsi="Times New Roman"/>
        </w:rPr>
        <w:t xml:space="preserve">- pribavio je Uvjerenje  izdano od RH Ministarstvo unutarnjih poslova, Policijska uprava       </w:t>
      </w:r>
    </w:p>
    <w:p w:rsidR="00575DB3" w:rsidRPr="00A45252" w:rsidRDefault="00575DB3" w:rsidP="00DC67FC">
      <w:pPr>
        <w:spacing w:after="0"/>
        <w:jc w:val="both"/>
        <w:rPr>
          <w:rFonts w:ascii="Times New Roman" w:hAnsi="Times New Roman"/>
        </w:rPr>
      </w:pPr>
      <w:r w:rsidRPr="00A45252">
        <w:rPr>
          <w:rFonts w:ascii="Times New Roman" w:hAnsi="Times New Roman"/>
        </w:rPr>
        <w:t xml:space="preserve">  Zagrebačka broj: 511-19-22/4-66-5533/2015 od dana 17.09.2015.g</w:t>
      </w:r>
      <w:r w:rsidR="00A45252">
        <w:rPr>
          <w:rFonts w:ascii="Times New Roman" w:hAnsi="Times New Roman"/>
        </w:rPr>
        <w:t>.</w:t>
      </w:r>
      <w:r w:rsidRPr="00A45252">
        <w:rPr>
          <w:rFonts w:ascii="Times New Roman" w:hAnsi="Times New Roman"/>
        </w:rPr>
        <w:t xml:space="preserve"> iz koje je vidljivo da dužnik </w:t>
      </w:r>
    </w:p>
    <w:p w:rsidR="00575DB3" w:rsidRPr="00A45252" w:rsidRDefault="00575DB3" w:rsidP="00DC67FC">
      <w:pPr>
        <w:jc w:val="both"/>
        <w:rPr>
          <w:rFonts w:ascii="Times New Roman" w:hAnsi="Times New Roman"/>
        </w:rPr>
      </w:pPr>
      <w:r w:rsidRPr="00A45252">
        <w:rPr>
          <w:rFonts w:ascii="Times New Roman" w:hAnsi="Times New Roman"/>
        </w:rPr>
        <w:lastRenderedPageBreak/>
        <w:t xml:space="preserve">  nije evidentiran kao vlasnik vozila</w:t>
      </w:r>
      <w:r w:rsidR="007A78EE" w:rsidRPr="00A45252">
        <w:rPr>
          <w:rFonts w:ascii="Times New Roman" w:hAnsi="Times New Roman"/>
        </w:rPr>
        <w:t>,</w:t>
      </w:r>
    </w:p>
    <w:p w:rsidR="00575DB3" w:rsidRPr="00A45252" w:rsidRDefault="00575DB3" w:rsidP="00DC67FC">
      <w:pPr>
        <w:spacing w:after="0"/>
        <w:jc w:val="both"/>
        <w:rPr>
          <w:rFonts w:ascii="Times New Roman" w:hAnsi="Times New Roman"/>
        </w:rPr>
      </w:pPr>
      <w:r w:rsidRPr="00A45252">
        <w:rPr>
          <w:rFonts w:ascii="Times New Roman" w:hAnsi="Times New Roman"/>
        </w:rPr>
        <w:t xml:space="preserve">- pribavio potvrdu HZMO-a od 16.09.2015. iz koje je  vidljivo da dužnik ima jednog zaposlenika i </w:t>
      </w:r>
    </w:p>
    <w:p w:rsidR="00C328AF" w:rsidRPr="00A45252" w:rsidRDefault="00575DB3" w:rsidP="00DC67FC">
      <w:pPr>
        <w:spacing w:after="0"/>
        <w:jc w:val="both"/>
        <w:rPr>
          <w:rFonts w:ascii="Times New Roman" w:hAnsi="Times New Roman"/>
        </w:rPr>
      </w:pPr>
      <w:r w:rsidRPr="00A45252">
        <w:rPr>
          <w:rFonts w:ascii="Times New Roman" w:hAnsi="Times New Roman"/>
        </w:rPr>
        <w:t xml:space="preserve">  to direktora Željka Sruk</w:t>
      </w:r>
      <w:r w:rsidR="00C328AF" w:rsidRPr="00A45252">
        <w:rPr>
          <w:rFonts w:ascii="Times New Roman" w:hAnsi="Times New Roman"/>
        </w:rPr>
        <w:t xml:space="preserve">a, te je gosp. Sruk dana 16.11.2015. godine preuzeo Odluku o otkazu </w:t>
      </w:r>
    </w:p>
    <w:p w:rsidR="00575DB3" w:rsidRPr="00A45252" w:rsidRDefault="00C328AF" w:rsidP="00DC67FC">
      <w:pPr>
        <w:jc w:val="both"/>
        <w:rPr>
          <w:rFonts w:ascii="Times New Roman" w:hAnsi="Times New Roman"/>
        </w:rPr>
      </w:pPr>
      <w:r w:rsidRPr="00A45252">
        <w:rPr>
          <w:rFonts w:ascii="Times New Roman" w:hAnsi="Times New Roman"/>
        </w:rPr>
        <w:t xml:space="preserve">  ugovora o radu, sa otkaznim rokom od 30 dana (radni odnos prestaje s danom 15.12.2015.g.)</w:t>
      </w:r>
      <w:r w:rsidR="007A78EE" w:rsidRPr="00A45252">
        <w:rPr>
          <w:rFonts w:ascii="Times New Roman" w:hAnsi="Times New Roman"/>
        </w:rPr>
        <w:t>,</w:t>
      </w:r>
    </w:p>
    <w:p w:rsidR="00C328AF" w:rsidRPr="00A45252" w:rsidRDefault="00C328AF" w:rsidP="00DC67FC">
      <w:pPr>
        <w:jc w:val="both"/>
        <w:rPr>
          <w:rFonts w:ascii="Times New Roman" w:hAnsi="Times New Roman"/>
        </w:rPr>
      </w:pPr>
      <w:r w:rsidRPr="00A45252">
        <w:rPr>
          <w:rFonts w:ascii="Times New Roman" w:hAnsi="Times New Roman"/>
        </w:rPr>
        <w:t>- pribavio zemljišnoknjižne izvatke za nekretnine u vlasništvu stečajnog dužnika</w:t>
      </w:r>
      <w:r w:rsidR="007A78EE" w:rsidRPr="00A45252">
        <w:rPr>
          <w:rFonts w:ascii="Times New Roman" w:hAnsi="Times New Roman"/>
        </w:rPr>
        <w:t>,</w:t>
      </w:r>
    </w:p>
    <w:p w:rsidR="007A78EE" w:rsidRPr="00A45252" w:rsidRDefault="00C328AF" w:rsidP="00DC67FC">
      <w:pPr>
        <w:spacing w:after="0"/>
        <w:jc w:val="both"/>
        <w:rPr>
          <w:rFonts w:ascii="Times New Roman" w:hAnsi="Times New Roman"/>
        </w:rPr>
      </w:pPr>
      <w:r w:rsidRPr="00A45252">
        <w:rPr>
          <w:rFonts w:ascii="Times New Roman" w:hAnsi="Times New Roman"/>
        </w:rPr>
        <w:t xml:space="preserve">- pribavio </w:t>
      </w:r>
      <w:r w:rsidR="007A78EE" w:rsidRPr="00A45252">
        <w:rPr>
          <w:rFonts w:ascii="Times New Roman" w:hAnsi="Times New Roman"/>
        </w:rPr>
        <w:t xml:space="preserve">Izvod iz katastarskog plana za nekretnine u vlasništvu stečajnog dužnika, te izvadak iz </w:t>
      </w:r>
    </w:p>
    <w:p w:rsidR="00595797" w:rsidRPr="00A45252" w:rsidRDefault="007A78EE" w:rsidP="00DC67FC">
      <w:pPr>
        <w:jc w:val="both"/>
        <w:rPr>
          <w:rFonts w:ascii="Times New Roman" w:hAnsi="Times New Roman"/>
        </w:rPr>
      </w:pPr>
      <w:r w:rsidRPr="00A45252">
        <w:rPr>
          <w:rFonts w:ascii="Times New Roman" w:hAnsi="Times New Roman"/>
        </w:rPr>
        <w:t xml:space="preserve">   posjedovnog lista,</w:t>
      </w:r>
    </w:p>
    <w:p w:rsidR="00595797" w:rsidRPr="00A45252" w:rsidRDefault="00595797" w:rsidP="00DC67FC">
      <w:pPr>
        <w:spacing w:after="0"/>
        <w:jc w:val="both"/>
        <w:rPr>
          <w:rStyle w:val="tabletextfield"/>
          <w:rFonts w:ascii="Times New Roman" w:hAnsi="Times New Roman"/>
        </w:rPr>
      </w:pPr>
      <w:r w:rsidRPr="00A45252">
        <w:rPr>
          <w:rStyle w:val="tabletextfield"/>
          <w:rFonts w:ascii="Times New Roman" w:hAnsi="Times New Roman"/>
        </w:rPr>
        <w:t xml:space="preserve">- prema izjavi direktora dužnika do otvaranja stečajnog postupka ovaj dužnik ne vodi niti jedan </w:t>
      </w:r>
    </w:p>
    <w:p w:rsidR="00595797" w:rsidRPr="00A45252" w:rsidRDefault="00595797" w:rsidP="00DC67FC">
      <w:pPr>
        <w:jc w:val="both"/>
        <w:rPr>
          <w:rStyle w:val="tabletextfield"/>
          <w:rFonts w:ascii="Times New Roman" w:hAnsi="Times New Roman"/>
        </w:rPr>
      </w:pPr>
      <w:r w:rsidRPr="00A45252">
        <w:rPr>
          <w:rStyle w:val="tabletextfield"/>
          <w:rFonts w:ascii="Times New Roman" w:hAnsi="Times New Roman"/>
        </w:rPr>
        <w:t xml:space="preserve">  sudski postupak, te nema odvjetnika koji ga zastupa,</w:t>
      </w:r>
    </w:p>
    <w:p w:rsidR="0053787D" w:rsidRPr="00A45252" w:rsidRDefault="0053787D" w:rsidP="00DC67FC">
      <w:pPr>
        <w:spacing w:after="0"/>
        <w:jc w:val="both"/>
        <w:rPr>
          <w:rStyle w:val="tabletextfield"/>
          <w:rFonts w:ascii="Times New Roman" w:hAnsi="Times New Roman"/>
        </w:rPr>
      </w:pPr>
      <w:r w:rsidRPr="00A45252">
        <w:rPr>
          <w:rStyle w:val="tabletextfield"/>
          <w:rFonts w:ascii="Times New Roman" w:hAnsi="Times New Roman"/>
        </w:rPr>
        <w:t>- stečajni upravitelj je izjavio Prigovor zastare protiv prekršajnog naloga klasa: UP/I-740-04/12-</w:t>
      </w:r>
    </w:p>
    <w:p w:rsidR="0053787D" w:rsidRPr="00A45252" w:rsidRDefault="0053787D" w:rsidP="00DC67FC">
      <w:pPr>
        <w:spacing w:after="0"/>
        <w:jc w:val="both"/>
        <w:rPr>
          <w:rStyle w:val="tabletextfield"/>
          <w:rFonts w:ascii="Times New Roman" w:hAnsi="Times New Roman"/>
        </w:rPr>
      </w:pPr>
      <w:r w:rsidRPr="00A45252">
        <w:rPr>
          <w:rStyle w:val="tabletextfield"/>
          <w:rFonts w:ascii="Times New Roman" w:hAnsi="Times New Roman"/>
        </w:rPr>
        <w:t xml:space="preserve">   02/660,  urbroj: 513-07-24-01/15-04 izdanog od Ministarstva financija – Porezne uprave, </w:t>
      </w:r>
    </w:p>
    <w:p w:rsidR="00CA0444" w:rsidRPr="00A45252" w:rsidRDefault="0053787D" w:rsidP="00DC67FC">
      <w:pPr>
        <w:spacing w:after="0"/>
        <w:jc w:val="both"/>
        <w:rPr>
          <w:rStyle w:val="tabletextfield"/>
          <w:rFonts w:ascii="Times New Roman" w:hAnsi="Times New Roman"/>
        </w:rPr>
      </w:pPr>
      <w:r w:rsidRPr="00A45252">
        <w:rPr>
          <w:rStyle w:val="tabletextfield"/>
          <w:rFonts w:ascii="Times New Roman" w:hAnsi="Times New Roman"/>
        </w:rPr>
        <w:t xml:space="preserve">   Područni ured Zagreb, Službe za prekršajni postupak od 04. veljače 2015. godine (zaprimljeno  </w:t>
      </w:r>
    </w:p>
    <w:p w:rsidR="00CA0444" w:rsidRPr="00A45252" w:rsidRDefault="00CA0444" w:rsidP="00DC67FC">
      <w:pPr>
        <w:spacing w:after="0"/>
        <w:jc w:val="both"/>
        <w:rPr>
          <w:rStyle w:val="tabletextfield"/>
          <w:rFonts w:ascii="Times New Roman" w:hAnsi="Times New Roman"/>
        </w:rPr>
      </w:pPr>
      <w:r w:rsidRPr="00A45252">
        <w:rPr>
          <w:rStyle w:val="tabletextfield"/>
          <w:rFonts w:ascii="Times New Roman" w:hAnsi="Times New Roman"/>
        </w:rPr>
        <w:t xml:space="preserve">  </w:t>
      </w:r>
      <w:r w:rsidR="0053787D" w:rsidRPr="00A45252">
        <w:rPr>
          <w:rStyle w:val="tabletextfield"/>
          <w:rFonts w:ascii="Times New Roman" w:hAnsi="Times New Roman"/>
        </w:rPr>
        <w:t xml:space="preserve"> 03.11.2015.g.) kojim nalogom je pravnoj osobi Pro – NETWORK d.o.o. izrečena kazna u iznosu </w:t>
      </w:r>
    </w:p>
    <w:p w:rsidR="00CA0444" w:rsidRPr="00A45252" w:rsidRDefault="00CA0444" w:rsidP="00DC67FC">
      <w:pPr>
        <w:spacing w:after="0"/>
        <w:jc w:val="both"/>
        <w:rPr>
          <w:rStyle w:val="tabletextfield"/>
          <w:rFonts w:ascii="Times New Roman" w:hAnsi="Times New Roman"/>
        </w:rPr>
      </w:pPr>
      <w:r w:rsidRPr="00A45252">
        <w:rPr>
          <w:rStyle w:val="tabletextfield"/>
          <w:rFonts w:ascii="Times New Roman" w:hAnsi="Times New Roman"/>
        </w:rPr>
        <w:t xml:space="preserve">   </w:t>
      </w:r>
      <w:r w:rsidR="0053787D" w:rsidRPr="00A45252">
        <w:rPr>
          <w:rStyle w:val="tabletextfield"/>
          <w:rFonts w:ascii="Times New Roman" w:hAnsi="Times New Roman"/>
        </w:rPr>
        <w:t xml:space="preserve">od 6.000,00 kn radi prekršaja iz čl. 28. st.1. toč.3 i st.3. Zakona o porezu na dodanu vrijednost i </w:t>
      </w:r>
    </w:p>
    <w:p w:rsidR="0053787D" w:rsidRPr="00A45252" w:rsidRDefault="00CA0444" w:rsidP="00DC67FC">
      <w:pPr>
        <w:jc w:val="both"/>
        <w:rPr>
          <w:rStyle w:val="tabletextfield"/>
          <w:rFonts w:ascii="Times New Roman" w:hAnsi="Times New Roman"/>
        </w:rPr>
      </w:pPr>
      <w:r w:rsidRPr="00A45252">
        <w:rPr>
          <w:rStyle w:val="tabletextfield"/>
          <w:rFonts w:ascii="Times New Roman" w:hAnsi="Times New Roman"/>
        </w:rPr>
        <w:t xml:space="preserve">   </w:t>
      </w:r>
      <w:r w:rsidR="0053787D" w:rsidRPr="00A45252">
        <w:rPr>
          <w:rStyle w:val="tabletextfield"/>
          <w:rFonts w:ascii="Times New Roman" w:hAnsi="Times New Roman"/>
        </w:rPr>
        <w:t xml:space="preserve">prekršaja iz čl. 67. st1. toč.3. i st.2. Zakona o porezu na dohodak, </w:t>
      </w:r>
    </w:p>
    <w:p w:rsidR="00CA0444" w:rsidRPr="00A45252" w:rsidRDefault="00CA0444" w:rsidP="00DC67FC">
      <w:pPr>
        <w:spacing w:after="0"/>
        <w:jc w:val="both"/>
        <w:rPr>
          <w:rStyle w:val="tabletextfield"/>
          <w:rFonts w:ascii="Times New Roman" w:hAnsi="Times New Roman"/>
        </w:rPr>
      </w:pPr>
      <w:r w:rsidRPr="00A45252">
        <w:rPr>
          <w:rStyle w:val="tabletextfield"/>
          <w:rFonts w:ascii="Times New Roman" w:hAnsi="Times New Roman"/>
        </w:rPr>
        <w:t xml:space="preserve">- stečajni upravitelj je uputio je Prigovor temeljem čl. 169. st.3. Stečajnog zakona protiv Rješenja </w:t>
      </w:r>
    </w:p>
    <w:p w:rsidR="00CA0444" w:rsidRPr="00A45252" w:rsidRDefault="00CA0444" w:rsidP="00DC67FC">
      <w:pPr>
        <w:spacing w:after="0"/>
        <w:jc w:val="both"/>
        <w:rPr>
          <w:rStyle w:val="tabletextfield"/>
          <w:rFonts w:ascii="Times New Roman" w:hAnsi="Times New Roman"/>
        </w:rPr>
      </w:pPr>
      <w:r w:rsidRPr="00A45252">
        <w:rPr>
          <w:rStyle w:val="tabletextfield"/>
          <w:rFonts w:ascii="Times New Roman" w:hAnsi="Times New Roman"/>
        </w:rPr>
        <w:t xml:space="preserve">   o ovrsi poslovni broj: Ovrv-30062/15 ovrhovoditelja Zagrebački holding d.o.o. – Podružnica </w:t>
      </w:r>
    </w:p>
    <w:p w:rsidR="00CA0444" w:rsidRPr="00A45252" w:rsidRDefault="00CA0444" w:rsidP="00DC67FC">
      <w:pPr>
        <w:jc w:val="both"/>
        <w:rPr>
          <w:rStyle w:val="tabletextfield"/>
          <w:rFonts w:ascii="Times New Roman" w:hAnsi="Times New Roman"/>
        </w:rPr>
      </w:pPr>
      <w:r w:rsidRPr="00A45252">
        <w:rPr>
          <w:rStyle w:val="tabletextfield"/>
          <w:rFonts w:ascii="Times New Roman" w:hAnsi="Times New Roman"/>
        </w:rPr>
        <w:t xml:space="preserve">   Čistoća radi 3.961,93 kn</w:t>
      </w:r>
    </w:p>
    <w:p w:rsidR="00595797" w:rsidRPr="00A45252" w:rsidRDefault="00595797" w:rsidP="00DC67FC">
      <w:pPr>
        <w:spacing w:after="0"/>
        <w:jc w:val="both"/>
        <w:rPr>
          <w:rFonts w:ascii="Times New Roman" w:hAnsi="Times New Roman"/>
        </w:rPr>
      </w:pPr>
      <w:r w:rsidRPr="00A45252">
        <w:rPr>
          <w:rStyle w:val="tabletextfield"/>
          <w:rFonts w:ascii="Times New Roman" w:hAnsi="Times New Roman"/>
        </w:rPr>
        <w:t xml:space="preserve">- </w:t>
      </w:r>
      <w:r w:rsidR="007534D5" w:rsidRPr="00A45252">
        <w:rPr>
          <w:rFonts w:ascii="Times New Roman" w:hAnsi="Times New Roman"/>
        </w:rPr>
        <w:t xml:space="preserve">obradio prispjele tražbine vjerovnika viših isplatnih redova i sastavio tablicu razlučnih </w:t>
      </w:r>
    </w:p>
    <w:p w:rsidR="00595797" w:rsidRPr="00A45252" w:rsidRDefault="00595797" w:rsidP="00DC67FC">
      <w:pPr>
        <w:spacing w:after="0"/>
        <w:jc w:val="both"/>
        <w:rPr>
          <w:rFonts w:ascii="Times New Roman" w:hAnsi="Times New Roman"/>
        </w:rPr>
      </w:pPr>
      <w:r w:rsidRPr="00A45252">
        <w:rPr>
          <w:rFonts w:ascii="Times New Roman" w:hAnsi="Times New Roman"/>
        </w:rPr>
        <w:t xml:space="preserve">   </w:t>
      </w:r>
      <w:r w:rsidR="007534D5" w:rsidRPr="00A45252">
        <w:rPr>
          <w:rFonts w:ascii="Times New Roman" w:hAnsi="Times New Roman"/>
        </w:rPr>
        <w:t>vjerovnika</w:t>
      </w:r>
    </w:p>
    <w:p w:rsidR="00595797" w:rsidRPr="00A45252" w:rsidRDefault="00595797" w:rsidP="00DC67FC">
      <w:pPr>
        <w:spacing w:after="0"/>
        <w:jc w:val="both"/>
        <w:rPr>
          <w:rFonts w:ascii="Times New Roman" w:hAnsi="Times New Roman"/>
        </w:rPr>
      </w:pPr>
      <w:r w:rsidRPr="00A45252">
        <w:rPr>
          <w:rFonts w:ascii="Times New Roman" w:hAnsi="Times New Roman"/>
        </w:rPr>
        <w:t xml:space="preserve">- </w:t>
      </w:r>
      <w:r w:rsidR="007534D5" w:rsidRPr="00A45252">
        <w:rPr>
          <w:rFonts w:ascii="Times New Roman" w:hAnsi="Times New Roman"/>
        </w:rPr>
        <w:t xml:space="preserve">izradio izvješće za izvještajno ročište sa predračunom troškova za naredno šestmjesečno </w:t>
      </w:r>
    </w:p>
    <w:p w:rsidR="007534D5" w:rsidRPr="00A45252" w:rsidRDefault="00595797" w:rsidP="00DC67FC">
      <w:pPr>
        <w:spacing w:after="0"/>
        <w:jc w:val="both"/>
        <w:rPr>
          <w:rFonts w:ascii="Times New Roman" w:hAnsi="Times New Roman"/>
        </w:rPr>
      </w:pPr>
      <w:r w:rsidRPr="00A45252">
        <w:rPr>
          <w:rFonts w:ascii="Times New Roman" w:hAnsi="Times New Roman"/>
        </w:rPr>
        <w:t xml:space="preserve">   </w:t>
      </w:r>
      <w:r w:rsidR="007534D5" w:rsidRPr="00A45252">
        <w:rPr>
          <w:rFonts w:ascii="Times New Roman" w:hAnsi="Times New Roman"/>
        </w:rPr>
        <w:t>razdoblje</w:t>
      </w:r>
    </w:p>
    <w:p w:rsidR="00911CC0" w:rsidRPr="00A45252" w:rsidRDefault="00911CC0" w:rsidP="00DC67FC">
      <w:pPr>
        <w:spacing w:after="0"/>
        <w:jc w:val="both"/>
        <w:rPr>
          <w:rFonts w:ascii="Times New Roman" w:hAnsi="Times New Roman"/>
        </w:rPr>
      </w:pPr>
    </w:p>
    <w:p w:rsidR="007B51C2" w:rsidRDefault="007B51C2" w:rsidP="00DC67FC">
      <w:pPr>
        <w:spacing w:after="0"/>
        <w:jc w:val="both"/>
        <w:rPr>
          <w:rFonts w:asciiTheme="majorHAnsi" w:hAnsiTheme="majorHAnsi" w:cs="Arial"/>
        </w:rPr>
      </w:pPr>
    </w:p>
    <w:p w:rsidR="003C75B8" w:rsidRPr="00CB2FB8" w:rsidRDefault="003C75B8" w:rsidP="00DC67FC">
      <w:pPr>
        <w:spacing w:after="0"/>
        <w:jc w:val="both"/>
        <w:rPr>
          <w:rFonts w:asciiTheme="majorHAnsi" w:hAnsiTheme="majorHAnsi" w:cs="Arial"/>
        </w:rPr>
      </w:pPr>
    </w:p>
    <w:p w:rsidR="00C50935" w:rsidRPr="00630104" w:rsidRDefault="000E1F39" w:rsidP="00DC67FC">
      <w:pPr>
        <w:jc w:val="both"/>
        <w:rPr>
          <w:rFonts w:ascii="Times New Roman" w:hAnsi="Times New Roman"/>
          <w:b/>
          <w:lang w:val="pl-PL"/>
        </w:rPr>
      </w:pPr>
      <w:r w:rsidRPr="00630104">
        <w:rPr>
          <w:rFonts w:ascii="Times New Roman" w:hAnsi="Times New Roman"/>
          <w:b/>
          <w:lang w:val="pl-PL"/>
        </w:rPr>
        <w:t>II. STANJE STEČAJNE MASE</w:t>
      </w:r>
    </w:p>
    <w:p w:rsidR="00A038BA" w:rsidRDefault="00A038BA" w:rsidP="00DC67FC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8C3545" w:rsidRDefault="00A038BA" w:rsidP="00DC67FC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A038BA">
        <w:rPr>
          <w:rFonts w:ascii="Times New Roman" w:hAnsi="Times New Roman"/>
          <w:b/>
          <w:sz w:val="24"/>
          <w:szCs w:val="24"/>
          <w:lang w:val="pl-PL"/>
        </w:rPr>
        <w:t>IMOVINA</w:t>
      </w:r>
      <w:r>
        <w:rPr>
          <w:rFonts w:ascii="Times New Roman" w:hAnsi="Times New Roman"/>
          <w:b/>
          <w:sz w:val="24"/>
          <w:szCs w:val="24"/>
          <w:lang w:val="pl-PL"/>
        </w:rPr>
        <w:t xml:space="preserve"> </w:t>
      </w:r>
    </w:p>
    <w:p w:rsidR="00A038BA" w:rsidRPr="00A038BA" w:rsidRDefault="00A038BA" w:rsidP="00DC67FC">
      <w:pPr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:rsidR="00C50935" w:rsidRDefault="00C50935" w:rsidP="00DC67FC">
      <w:pPr>
        <w:pStyle w:val="Odlomakpopisa"/>
        <w:numPr>
          <w:ilvl w:val="0"/>
          <w:numId w:val="4"/>
        </w:numPr>
        <w:jc w:val="both"/>
        <w:rPr>
          <w:lang w:val="pl-PL"/>
        </w:rPr>
      </w:pPr>
      <w:r>
        <w:rPr>
          <w:lang w:val="pl-PL"/>
        </w:rPr>
        <w:t>POKRETNINE</w:t>
      </w:r>
    </w:p>
    <w:p w:rsidR="00C50935" w:rsidRPr="00C50935" w:rsidRDefault="00C50935" w:rsidP="00DC67FC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A45252" w:rsidRDefault="00C50935" w:rsidP="00A45252">
      <w:pPr>
        <w:spacing w:after="0"/>
        <w:jc w:val="both"/>
        <w:rPr>
          <w:rFonts w:ascii="Times New Roman" w:hAnsi="Times New Roman"/>
          <w:sz w:val="24"/>
          <w:lang w:val="pl-PL"/>
        </w:rPr>
      </w:pPr>
      <w:r w:rsidRPr="00C50935">
        <w:rPr>
          <w:rFonts w:ascii="Times New Roman" w:hAnsi="Times New Roman"/>
          <w:sz w:val="24"/>
          <w:lang w:val="pl-PL"/>
        </w:rPr>
        <w:t>Ovaj s</w:t>
      </w:r>
      <w:r>
        <w:rPr>
          <w:rFonts w:ascii="Times New Roman" w:hAnsi="Times New Roman"/>
          <w:sz w:val="24"/>
          <w:lang w:val="pl-PL"/>
        </w:rPr>
        <w:t>tečajni dužnik ne posjeduje pokretnu imovinu.</w:t>
      </w:r>
      <w:r w:rsidR="006E48CE">
        <w:rPr>
          <w:rFonts w:ascii="Times New Roman" w:hAnsi="Times New Roman"/>
          <w:sz w:val="24"/>
          <w:lang w:val="pl-PL"/>
        </w:rPr>
        <w:t xml:space="preserve"> </w:t>
      </w:r>
    </w:p>
    <w:p w:rsidR="00A45252" w:rsidRDefault="00A45252" w:rsidP="00DC67FC">
      <w:pPr>
        <w:jc w:val="both"/>
        <w:rPr>
          <w:rFonts w:ascii="Times New Roman" w:hAnsi="Times New Roman"/>
          <w:sz w:val="24"/>
          <w:lang w:val="pl-PL"/>
        </w:rPr>
      </w:pPr>
    </w:p>
    <w:p w:rsidR="00C50935" w:rsidRDefault="006E48CE" w:rsidP="00DC67FC">
      <w:pPr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Pokretnine, uredski namještaj koji se nalazi u poslovnom objektu na adresi Branimirova 183 prodan je kupcu CASTRUM NEKRETNINE d.o.o., ali kupac nave</w:t>
      </w:r>
      <w:r w:rsidR="00A45252">
        <w:rPr>
          <w:rFonts w:ascii="Times New Roman" w:hAnsi="Times New Roman"/>
          <w:sz w:val="24"/>
          <w:lang w:val="pl-PL"/>
        </w:rPr>
        <w:t xml:space="preserve">dene pokretnine nije još izmjestio. </w:t>
      </w:r>
    </w:p>
    <w:p w:rsidR="00C50935" w:rsidRDefault="00C50935" w:rsidP="00DC67FC">
      <w:pPr>
        <w:jc w:val="both"/>
        <w:rPr>
          <w:rFonts w:ascii="Times New Roman" w:hAnsi="Times New Roman"/>
          <w:sz w:val="24"/>
          <w:lang w:val="pl-PL"/>
        </w:rPr>
      </w:pPr>
    </w:p>
    <w:p w:rsidR="003C75B8" w:rsidRDefault="003C75B8" w:rsidP="00DC67FC">
      <w:pPr>
        <w:jc w:val="both"/>
        <w:rPr>
          <w:rFonts w:ascii="Times New Roman" w:hAnsi="Times New Roman"/>
          <w:sz w:val="24"/>
          <w:lang w:val="pl-PL"/>
        </w:rPr>
      </w:pPr>
    </w:p>
    <w:p w:rsidR="003C75B8" w:rsidRDefault="003C75B8" w:rsidP="00DC67FC">
      <w:pPr>
        <w:jc w:val="both"/>
        <w:rPr>
          <w:rFonts w:ascii="Times New Roman" w:hAnsi="Times New Roman"/>
          <w:sz w:val="24"/>
          <w:lang w:val="pl-PL"/>
        </w:rPr>
      </w:pPr>
    </w:p>
    <w:p w:rsidR="00C50935" w:rsidRPr="00C50935" w:rsidRDefault="00C50935" w:rsidP="00DC67FC">
      <w:pPr>
        <w:pStyle w:val="Odlomakpopisa"/>
        <w:numPr>
          <w:ilvl w:val="0"/>
          <w:numId w:val="4"/>
        </w:numPr>
        <w:jc w:val="both"/>
        <w:rPr>
          <w:lang w:val="pl-PL"/>
        </w:rPr>
      </w:pPr>
      <w:r>
        <w:rPr>
          <w:lang w:val="pl-PL"/>
        </w:rPr>
        <w:t>NEKRETNINE</w:t>
      </w:r>
    </w:p>
    <w:p w:rsidR="00C50935" w:rsidRDefault="00C50935" w:rsidP="00DC67FC">
      <w:pPr>
        <w:jc w:val="both"/>
        <w:rPr>
          <w:rFonts w:ascii="Times New Roman" w:hAnsi="Times New Roman"/>
          <w:sz w:val="24"/>
          <w:lang w:val="pl-PL"/>
        </w:rPr>
      </w:pPr>
    </w:p>
    <w:p w:rsidR="00C50935" w:rsidRDefault="00C50935" w:rsidP="00DC67FC">
      <w:pPr>
        <w:pStyle w:val="Odlomakpopisa"/>
        <w:numPr>
          <w:ilvl w:val="0"/>
          <w:numId w:val="6"/>
        </w:numPr>
        <w:jc w:val="both"/>
        <w:rPr>
          <w:lang w:val="pl-PL"/>
        </w:rPr>
      </w:pPr>
      <w:r>
        <w:rPr>
          <w:lang w:val="pl-PL"/>
        </w:rPr>
        <w:t>Nekretnin</w:t>
      </w:r>
      <w:r w:rsidR="005F7C2F">
        <w:rPr>
          <w:lang w:val="pl-PL"/>
        </w:rPr>
        <w:t>a</w:t>
      </w:r>
      <w:r w:rsidR="006B3436">
        <w:rPr>
          <w:lang w:val="pl-PL"/>
        </w:rPr>
        <w:t xml:space="preserve"> u vlasništvu stečajnog dužnika</w:t>
      </w:r>
      <w:r>
        <w:rPr>
          <w:lang w:val="pl-PL"/>
        </w:rPr>
        <w:t xml:space="preserve"> </w:t>
      </w:r>
      <w:r w:rsidRPr="00630104">
        <w:rPr>
          <w:b/>
          <w:lang w:val="pl-PL"/>
        </w:rPr>
        <w:t>neopterećen</w:t>
      </w:r>
      <w:r w:rsidR="006B3436" w:rsidRPr="00630104">
        <w:rPr>
          <w:b/>
          <w:lang w:val="pl-PL"/>
        </w:rPr>
        <w:t>a</w:t>
      </w:r>
      <w:r w:rsidRPr="00630104">
        <w:rPr>
          <w:b/>
          <w:lang w:val="pl-PL"/>
        </w:rPr>
        <w:t xml:space="preserve"> razlučnim pravom</w:t>
      </w:r>
      <w:r w:rsidR="005F7C2F">
        <w:rPr>
          <w:lang w:val="pl-PL"/>
        </w:rPr>
        <w:t>, upisana u zk.ul. 24543, k.o. Čučerje, kč.br. 1438/3 – voćnjak gornja pustika u Čučerju, površine 62 čhv.</w:t>
      </w:r>
    </w:p>
    <w:p w:rsidR="005F7C2F" w:rsidRDefault="005F7C2F" w:rsidP="00DC67FC">
      <w:pPr>
        <w:jc w:val="both"/>
        <w:rPr>
          <w:lang w:val="pl-PL"/>
        </w:rPr>
      </w:pPr>
    </w:p>
    <w:p w:rsidR="003C75B8" w:rsidRDefault="003C75B8" w:rsidP="00DC67FC">
      <w:pPr>
        <w:jc w:val="both"/>
        <w:rPr>
          <w:lang w:val="pl-PL"/>
        </w:rPr>
      </w:pPr>
    </w:p>
    <w:p w:rsidR="003C75B8" w:rsidRDefault="003C75B8" w:rsidP="00DC67FC">
      <w:pPr>
        <w:jc w:val="both"/>
        <w:rPr>
          <w:lang w:val="pl-PL"/>
        </w:rPr>
      </w:pPr>
    </w:p>
    <w:p w:rsidR="005F7C2F" w:rsidRPr="005F7C2F" w:rsidRDefault="005F7C2F" w:rsidP="00DC67FC">
      <w:pPr>
        <w:pStyle w:val="Odlomakpopisa"/>
        <w:numPr>
          <w:ilvl w:val="0"/>
          <w:numId w:val="6"/>
        </w:numPr>
        <w:jc w:val="both"/>
        <w:rPr>
          <w:lang w:val="pl-PL"/>
        </w:rPr>
      </w:pPr>
      <w:r>
        <w:rPr>
          <w:lang w:val="pl-PL"/>
        </w:rPr>
        <w:lastRenderedPageBreak/>
        <w:t xml:space="preserve">Nekretnine u vlasništvu stečajnog dužnika </w:t>
      </w:r>
      <w:r w:rsidRPr="00630104">
        <w:rPr>
          <w:b/>
          <w:lang w:val="pl-PL"/>
        </w:rPr>
        <w:t>opterećene razlučnim pravom</w:t>
      </w:r>
      <w:r>
        <w:rPr>
          <w:lang w:val="pl-PL"/>
        </w:rPr>
        <w:t>, sve u k.o. Resnik</w:t>
      </w:r>
    </w:p>
    <w:p w:rsidR="00C50935" w:rsidRPr="005F7C2F" w:rsidRDefault="00C50935" w:rsidP="003C75B8">
      <w:pPr>
        <w:pStyle w:val="Odlomakpopisa"/>
        <w:spacing w:line="120" w:lineRule="atLeast"/>
        <w:ind w:left="720"/>
        <w:rPr>
          <w:lang w:val="pl-PL"/>
        </w:rPr>
      </w:pPr>
    </w:p>
    <w:tbl>
      <w:tblPr>
        <w:tblW w:w="938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"/>
        <w:gridCol w:w="3828"/>
        <w:gridCol w:w="4677"/>
      </w:tblGrid>
      <w:tr w:rsidR="00C50935" w:rsidRPr="005F7C2F" w:rsidTr="006E48CE">
        <w:tc>
          <w:tcPr>
            <w:tcW w:w="882" w:type="dxa"/>
            <w:shd w:val="clear" w:color="auto" w:fill="auto"/>
          </w:tcPr>
          <w:p w:rsidR="00C50935" w:rsidRPr="005F7C2F" w:rsidRDefault="003C75B8" w:rsidP="006E48CE">
            <w:pPr>
              <w:pStyle w:val="Bezproreda"/>
              <w:autoSpaceDN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z</w:t>
            </w:r>
            <w:r w:rsidR="00C50935" w:rsidRPr="005F7C2F">
              <w:rPr>
                <w:rFonts w:ascii="Times New Roman" w:hAnsi="Times New Roman"/>
                <w:b/>
                <w:sz w:val="20"/>
                <w:szCs w:val="20"/>
              </w:rPr>
              <w:t>k</w:t>
            </w:r>
            <w:r w:rsidR="005F7C2F" w:rsidRPr="005F7C2F">
              <w:rPr>
                <w:rFonts w:ascii="Times New Roman" w:hAnsi="Times New Roman"/>
                <w:b/>
                <w:sz w:val="20"/>
                <w:szCs w:val="20"/>
              </w:rPr>
              <w:t>.</w:t>
            </w:r>
            <w:r w:rsidR="00C50935" w:rsidRPr="005F7C2F">
              <w:rPr>
                <w:rFonts w:ascii="Times New Roman" w:hAnsi="Times New Roman"/>
                <w:b/>
                <w:sz w:val="20"/>
                <w:szCs w:val="20"/>
              </w:rPr>
              <w:t xml:space="preserve"> ul</w:t>
            </w:r>
            <w:r w:rsidR="005F7C2F" w:rsidRPr="005F7C2F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3828" w:type="dxa"/>
            <w:shd w:val="clear" w:color="auto" w:fill="auto"/>
          </w:tcPr>
          <w:p w:rsidR="00C50935" w:rsidRPr="005F7C2F" w:rsidRDefault="003C75B8" w:rsidP="006E48CE">
            <w:pPr>
              <w:pStyle w:val="Bezproreda"/>
              <w:autoSpaceDN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k</w:t>
            </w:r>
            <w:r w:rsidR="00C50935" w:rsidRPr="005F7C2F">
              <w:rPr>
                <w:rFonts w:ascii="Times New Roman" w:hAnsi="Times New Roman"/>
                <w:b/>
                <w:sz w:val="20"/>
                <w:szCs w:val="20"/>
              </w:rPr>
              <w:t>č</w:t>
            </w:r>
          </w:p>
        </w:tc>
        <w:tc>
          <w:tcPr>
            <w:tcW w:w="4677" w:type="dxa"/>
            <w:shd w:val="clear" w:color="auto" w:fill="auto"/>
          </w:tcPr>
          <w:p w:rsidR="00C50935" w:rsidRPr="005F7C2F" w:rsidRDefault="00C50935" w:rsidP="006E48CE">
            <w:pPr>
              <w:pStyle w:val="Bezproreda"/>
              <w:autoSpaceDN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F7C2F">
              <w:rPr>
                <w:rFonts w:ascii="Times New Roman" w:hAnsi="Times New Roman"/>
                <w:b/>
                <w:sz w:val="20"/>
                <w:szCs w:val="20"/>
              </w:rPr>
              <w:t>upis</w:t>
            </w:r>
          </w:p>
        </w:tc>
      </w:tr>
      <w:tr w:rsidR="00C50935" w:rsidRPr="005F7C2F" w:rsidTr="006E48CE">
        <w:tc>
          <w:tcPr>
            <w:tcW w:w="882" w:type="dxa"/>
            <w:shd w:val="clear" w:color="auto" w:fill="auto"/>
          </w:tcPr>
          <w:p w:rsidR="00C50935" w:rsidRPr="005F7C2F" w:rsidRDefault="005F7C2F" w:rsidP="006E48CE">
            <w:pPr>
              <w:pStyle w:val="Bezproreda"/>
              <w:autoSpaceDN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F7C2F">
              <w:rPr>
                <w:rFonts w:ascii="Times New Roman" w:hAnsi="Times New Roman"/>
                <w:b/>
                <w:sz w:val="20"/>
                <w:szCs w:val="20"/>
              </w:rPr>
              <w:t>6621</w:t>
            </w:r>
          </w:p>
        </w:tc>
        <w:tc>
          <w:tcPr>
            <w:tcW w:w="3828" w:type="dxa"/>
            <w:shd w:val="clear" w:color="auto" w:fill="auto"/>
          </w:tcPr>
          <w:p w:rsidR="00C50935" w:rsidRPr="005F7C2F" w:rsidRDefault="00C50935" w:rsidP="005F7C2F">
            <w:pPr>
              <w:pStyle w:val="Bezproreda"/>
              <w:autoSpaceDN/>
              <w:rPr>
                <w:rFonts w:ascii="Times New Roman" w:hAnsi="Times New Roman"/>
                <w:sz w:val="20"/>
                <w:szCs w:val="20"/>
              </w:rPr>
            </w:pPr>
            <w:r w:rsidRPr="005F7C2F">
              <w:rPr>
                <w:rFonts w:ascii="Times New Roman" w:hAnsi="Times New Roman"/>
                <w:sz w:val="20"/>
                <w:szCs w:val="20"/>
              </w:rPr>
              <w:t xml:space="preserve">z.k.č. </w:t>
            </w:r>
            <w:r w:rsidR="005F7C2F" w:rsidRPr="005F7C2F">
              <w:rPr>
                <w:rFonts w:ascii="Times New Roman" w:hAnsi="Times New Roman"/>
                <w:sz w:val="20"/>
                <w:szCs w:val="20"/>
              </w:rPr>
              <w:t>3100/8 poslovna zgrada br. 183, Kneza Branimira površine 1.041 m</w:t>
            </w:r>
            <w:r w:rsidR="005F7C2F" w:rsidRPr="005F7C2F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="005F7C2F" w:rsidRPr="005F7C2F">
              <w:rPr>
                <w:rFonts w:ascii="Times New Roman" w:hAnsi="Times New Roman"/>
                <w:sz w:val="20"/>
                <w:szCs w:val="20"/>
              </w:rPr>
              <w:t xml:space="preserve"> i dvorište</w:t>
            </w:r>
            <w:r w:rsidRPr="005F7C2F">
              <w:rPr>
                <w:rFonts w:ascii="Times New Roman" w:hAnsi="Times New Roman"/>
                <w:sz w:val="20"/>
                <w:szCs w:val="20"/>
              </w:rPr>
              <w:t xml:space="preserve"> površine </w:t>
            </w:r>
            <w:r w:rsidR="005F7C2F" w:rsidRPr="005F7C2F">
              <w:rPr>
                <w:rFonts w:ascii="Times New Roman" w:hAnsi="Times New Roman"/>
                <w:sz w:val="20"/>
                <w:szCs w:val="20"/>
              </w:rPr>
              <w:t>1.065 m</w:t>
            </w:r>
            <w:r w:rsidR="005F7C2F" w:rsidRPr="005F7C2F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="005F7C2F" w:rsidRPr="005F7C2F">
              <w:rPr>
                <w:rFonts w:ascii="Times New Roman" w:hAnsi="Times New Roman"/>
                <w:sz w:val="20"/>
                <w:szCs w:val="20"/>
              </w:rPr>
              <w:t>, ukupno površine 2.106</w:t>
            </w:r>
            <w:r w:rsidR="00870812">
              <w:rPr>
                <w:rFonts w:ascii="Times New Roman" w:hAnsi="Times New Roman"/>
                <w:sz w:val="20"/>
                <w:szCs w:val="20"/>
              </w:rPr>
              <w:t xml:space="preserve"> m²</w:t>
            </w:r>
          </w:p>
        </w:tc>
        <w:tc>
          <w:tcPr>
            <w:tcW w:w="4677" w:type="dxa"/>
            <w:shd w:val="clear" w:color="auto" w:fill="auto"/>
          </w:tcPr>
          <w:p w:rsidR="00C50935" w:rsidRPr="00CF3DBC" w:rsidRDefault="00C50935" w:rsidP="006E48CE">
            <w:pPr>
              <w:pStyle w:val="Bezproreda"/>
              <w:autoSpaceDN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F3D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</w:t>
            </w:r>
            <w:r w:rsidR="00604AAB" w:rsidRPr="00CF3D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ERSTE&amp;Steiermarkische bank d.d.</w:t>
            </w:r>
            <w:r w:rsidR="005F7C2F" w:rsidRPr="00CF3D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Ugovor o okvirnom iznosu zaduženja i osiguranju br. ES-004/05-1 od 22.11.2005.</w:t>
            </w:r>
            <w:r w:rsidR="00604AAB" w:rsidRPr="00CF3D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/3.000.000,00 €</w:t>
            </w:r>
          </w:p>
          <w:p w:rsidR="008C3545" w:rsidRPr="00CF3DBC" w:rsidRDefault="008C3545" w:rsidP="006E48CE">
            <w:pPr>
              <w:pStyle w:val="Bezproreda"/>
              <w:autoSpaceDN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F3D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U B listu zabilježba ovrhe Ovr-865/12 od 17.02.2012.g. ovrhovoditelja Željke Brlečić odvjetnice</w:t>
            </w:r>
          </w:p>
          <w:p w:rsidR="00CF3DBC" w:rsidRPr="00CF3DBC" w:rsidRDefault="00CF3DBC" w:rsidP="006E48CE">
            <w:pPr>
              <w:pStyle w:val="Bezproreda"/>
              <w:autoSpaceDN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F3D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Zabilježba ovrhe Ovr-1410/14 od 13.05.2014.</w:t>
            </w:r>
          </w:p>
        </w:tc>
      </w:tr>
      <w:tr w:rsidR="00C50935" w:rsidRPr="005F7C2F" w:rsidTr="006E48CE">
        <w:tc>
          <w:tcPr>
            <w:tcW w:w="882" w:type="dxa"/>
            <w:shd w:val="clear" w:color="auto" w:fill="auto"/>
          </w:tcPr>
          <w:p w:rsidR="00C50935" w:rsidRPr="005F7C2F" w:rsidRDefault="00604AAB" w:rsidP="006E48CE">
            <w:pPr>
              <w:pStyle w:val="Bezproreda"/>
              <w:autoSpaceDN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24016</w:t>
            </w:r>
          </w:p>
        </w:tc>
        <w:tc>
          <w:tcPr>
            <w:tcW w:w="3828" w:type="dxa"/>
            <w:shd w:val="clear" w:color="auto" w:fill="auto"/>
          </w:tcPr>
          <w:p w:rsidR="00C50935" w:rsidRPr="005F7C2F" w:rsidRDefault="00C50935" w:rsidP="00604AAB">
            <w:pPr>
              <w:pStyle w:val="Bezproreda"/>
              <w:autoSpaceDN/>
              <w:rPr>
                <w:rFonts w:ascii="Times New Roman" w:hAnsi="Times New Roman"/>
                <w:sz w:val="20"/>
                <w:szCs w:val="20"/>
              </w:rPr>
            </w:pPr>
            <w:r w:rsidRPr="005F7C2F">
              <w:rPr>
                <w:rFonts w:ascii="Times New Roman" w:hAnsi="Times New Roman"/>
                <w:sz w:val="20"/>
                <w:szCs w:val="20"/>
              </w:rPr>
              <w:t xml:space="preserve">z.k.č. </w:t>
            </w:r>
            <w:r w:rsidR="00604AAB">
              <w:rPr>
                <w:rFonts w:ascii="Times New Roman" w:hAnsi="Times New Roman"/>
                <w:sz w:val="20"/>
                <w:szCs w:val="20"/>
              </w:rPr>
              <w:t>3100/9 put Kneza Branimira površine 306 m</w:t>
            </w:r>
            <w:r w:rsidR="00604AAB" w:rsidRPr="00604AAB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="00604AAB">
              <w:rPr>
                <w:rFonts w:ascii="Times New Roman" w:hAnsi="Times New Roman"/>
                <w:sz w:val="20"/>
                <w:szCs w:val="20"/>
              </w:rPr>
              <w:t xml:space="preserve"> i </w:t>
            </w:r>
            <w:r w:rsidR="00604AAB" w:rsidRPr="005F7C2F">
              <w:rPr>
                <w:rFonts w:ascii="Times New Roman" w:hAnsi="Times New Roman"/>
                <w:sz w:val="20"/>
                <w:szCs w:val="20"/>
              </w:rPr>
              <w:t xml:space="preserve">z.k.č. </w:t>
            </w:r>
            <w:r w:rsidR="00604AAB">
              <w:rPr>
                <w:rFonts w:ascii="Times New Roman" w:hAnsi="Times New Roman"/>
                <w:sz w:val="20"/>
                <w:szCs w:val="20"/>
              </w:rPr>
              <w:t>3100/11 oranica i put, Kneza Branimira površine 862 m</w:t>
            </w:r>
            <w:r w:rsidR="00604AAB" w:rsidRPr="00604AAB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="00604AAB">
              <w:rPr>
                <w:rFonts w:ascii="Times New Roman" w:hAnsi="Times New Roman"/>
                <w:sz w:val="20"/>
                <w:szCs w:val="20"/>
              </w:rPr>
              <w:t>, sveukupno površine 1.168 m</w:t>
            </w:r>
            <w:r w:rsidR="00604AAB" w:rsidRPr="00604AAB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4677" w:type="dxa"/>
            <w:shd w:val="clear" w:color="auto" w:fill="auto"/>
          </w:tcPr>
          <w:p w:rsidR="00C50935" w:rsidRPr="00604AAB" w:rsidRDefault="00C50935" w:rsidP="006E48CE">
            <w:pPr>
              <w:pStyle w:val="Bezproreda"/>
              <w:autoSpaceDN/>
              <w:rPr>
                <w:rFonts w:ascii="Times New Roman" w:hAnsi="Times New Roman"/>
                <w:sz w:val="20"/>
                <w:szCs w:val="20"/>
              </w:rPr>
            </w:pPr>
            <w:r w:rsidRPr="00604AAB">
              <w:rPr>
                <w:rFonts w:ascii="Times New Roman" w:hAnsi="Times New Roman"/>
                <w:sz w:val="20"/>
                <w:szCs w:val="20"/>
              </w:rPr>
              <w:t>1.ERSTE&amp;Steiermarkische bank d.d.</w:t>
            </w:r>
            <w:r w:rsidR="00604AAB">
              <w:rPr>
                <w:rFonts w:ascii="Times New Roman" w:hAnsi="Times New Roman"/>
                <w:sz w:val="20"/>
                <w:szCs w:val="20"/>
              </w:rPr>
              <w:t xml:space="preserve">, Ugovor o okvirnom iznosu zaduženja </w:t>
            </w:r>
            <w:r w:rsidRPr="00604A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04AAB">
              <w:rPr>
                <w:rFonts w:ascii="Times New Roman" w:hAnsi="Times New Roman"/>
                <w:sz w:val="20"/>
                <w:szCs w:val="20"/>
              </w:rPr>
              <w:t xml:space="preserve">ES 980/07 od 26.09.2007. </w:t>
            </w:r>
            <w:r w:rsidRPr="00604AAB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r w:rsidR="00604AAB">
              <w:rPr>
                <w:rFonts w:ascii="Times New Roman" w:hAnsi="Times New Roman"/>
                <w:sz w:val="20"/>
                <w:szCs w:val="20"/>
              </w:rPr>
              <w:t>1.000</w:t>
            </w:r>
            <w:r w:rsidRPr="00604AAB">
              <w:rPr>
                <w:rFonts w:ascii="Times New Roman" w:hAnsi="Times New Roman"/>
                <w:sz w:val="20"/>
                <w:szCs w:val="20"/>
              </w:rPr>
              <w:t>.000,00 €</w:t>
            </w:r>
          </w:p>
          <w:p w:rsidR="00604AAB" w:rsidRDefault="00604AAB" w:rsidP="00604AAB">
            <w:pPr>
              <w:pStyle w:val="Bezproreda"/>
              <w:autoSpaceDN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C50935" w:rsidRPr="00604AAB">
              <w:rPr>
                <w:rFonts w:ascii="Times New Roman" w:hAnsi="Times New Roman"/>
                <w:sz w:val="20"/>
                <w:szCs w:val="20"/>
              </w:rPr>
              <w:t>.RH Ministarstvo financija , Ovr-</w:t>
            </w:r>
            <w:r>
              <w:rPr>
                <w:rFonts w:ascii="Times New Roman" w:hAnsi="Times New Roman"/>
                <w:sz w:val="20"/>
                <w:szCs w:val="20"/>
              </w:rPr>
              <w:t>2033/2013-2 od 28.10.2013./807.501,13 kn uz zabilježbu ovršivosti tražbine</w:t>
            </w:r>
          </w:p>
          <w:p w:rsidR="00C50935" w:rsidRPr="005F7C2F" w:rsidRDefault="008C3545" w:rsidP="00604AAB">
            <w:pPr>
              <w:pStyle w:val="Bezproreda"/>
              <w:autoSpaceDN/>
              <w:rPr>
                <w:rFonts w:ascii="Times New Roman" w:hAnsi="Times New Roman"/>
                <w:sz w:val="16"/>
                <w:szCs w:val="16"/>
              </w:rPr>
            </w:pPr>
            <w:r w:rsidRPr="00CF3D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</w:t>
            </w:r>
            <w:r w:rsidR="00604AAB" w:rsidRPr="00CF3D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Zabilježba ovrhe </w:t>
            </w:r>
            <w:r w:rsidR="005E4B9D" w:rsidRPr="00CF3D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Ovr-1410/14 od 13.05.2014.</w:t>
            </w:r>
          </w:p>
        </w:tc>
      </w:tr>
      <w:tr w:rsidR="00604AAB" w:rsidRPr="005F7C2F" w:rsidTr="006E48CE">
        <w:tc>
          <w:tcPr>
            <w:tcW w:w="882" w:type="dxa"/>
            <w:shd w:val="clear" w:color="auto" w:fill="auto"/>
          </w:tcPr>
          <w:p w:rsidR="00604AAB" w:rsidRPr="005F7C2F" w:rsidRDefault="008C3545" w:rsidP="006E48CE">
            <w:pPr>
              <w:pStyle w:val="Bezproreda"/>
              <w:autoSpaceDN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24018</w:t>
            </w:r>
          </w:p>
        </w:tc>
        <w:tc>
          <w:tcPr>
            <w:tcW w:w="3828" w:type="dxa"/>
            <w:shd w:val="clear" w:color="auto" w:fill="auto"/>
          </w:tcPr>
          <w:p w:rsidR="00604AAB" w:rsidRPr="005F7C2F" w:rsidRDefault="008C3545" w:rsidP="008C3545">
            <w:pPr>
              <w:pStyle w:val="Bezproreda"/>
              <w:autoSpaceDN/>
              <w:rPr>
                <w:rFonts w:ascii="Times New Roman" w:hAnsi="Times New Roman"/>
                <w:sz w:val="20"/>
                <w:szCs w:val="20"/>
              </w:rPr>
            </w:pPr>
            <w:r w:rsidRPr="005F7C2F">
              <w:rPr>
                <w:rFonts w:ascii="Times New Roman" w:hAnsi="Times New Roman"/>
                <w:sz w:val="20"/>
                <w:szCs w:val="20"/>
              </w:rPr>
              <w:t xml:space="preserve">z.k.č. </w:t>
            </w:r>
            <w:r>
              <w:rPr>
                <w:rFonts w:ascii="Times New Roman" w:hAnsi="Times New Roman"/>
                <w:sz w:val="20"/>
                <w:szCs w:val="20"/>
              </w:rPr>
              <w:t>3100/13  kuća br. 20/3, zgrada i dvorište, Retkovec 2 površine 173 m</w:t>
            </w:r>
            <w:r w:rsidRPr="00604AAB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4677" w:type="dxa"/>
            <w:shd w:val="clear" w:color="auto" w:fill="auto"/>
          </w:tcPr>
          <w:p w:rsidR="008C3545" w:rsidRPr="00CF3DBC" w:rsidRDefault="008C3545" w:rsidP="008C3545">
            <w:pPr>
              <w:pStyle w:val="Bezproreda"/>
              <w:autoSpaceDN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F3D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1.ERSTE&amp;Steiermarkische bank d.d., Ugovor o okvirnom iznosu zaduženja  ES 980/07 od 26.09.2007.  / 1.000.000,00 €</w:t>
            </w:r>
          </w:p>
          <w:p w:rsidR="008C3545" w:rsidRPr="00CF3DBC" w:rsidRDefault="008C3545" w:rsidP="008C3545">
            <w:pPr>
              <w:pStyle w:val="Bezproreda"/>
              <w:autoSpaceDN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F3D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2.RH Ministarstvo financija , Ovr-2033/2013-2 od 28.10.2013./807.501,13 kn uz zabilježbu ovršivosti tražbine</w:t>
            </w:r>
          </w:p>
          <w:p w:rsidR="00CF3DBC" w:rsidRPr="00CF3DBC" w:rsidRDefault="00CF3DBC" w:rsidP="008C3545">
            <w:pPr>
              <w:pStyle w:val="Bezproreda"/>
              <w:autoSpaceDN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F3D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U B listu zabilježba ovrhe Ovr-865/12 od 17.02.2012.g. ovrhovoditelja Željke Brlečić odvjetnice</w:t>
            </w:r>
          </w:p>
          <w:p w:rsidR="00CF3DBC" w:rsidRPr="00CF3DBC" w:rsidRDefault="008C3545" w:rsidP="008C3545">
            <w:pPr>
              <w:pStyle w:val="Bezproreda"/>
              <w:autoSpaceDN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CF3D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Zabilježba o</w:t>
            </w:r>
            <w:r w:rsidR="003C75B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vrhe Ovr-1410/14 od 13.05.2014.</w:t>
            </w:r>
          </w:p>
        </w:tc>
      </w:tr>
      <w:tr w:rsidR="00604AAB" w:rsidRPr="005F7C2F" w:rsidTr="006E48CE">
        <w:tc>
          <w:tcPr>
            <w:tcW w:w="882" w:type="dxa"/>
            <w:shd w:val="clear" w:color="auto" w:fill="auto"/>
          </w:tcPr>
          <w:p w:rsidR="00604AAB" w:rsidRPr="005F7C2F" w:rsidRDefault="008C3545" w:rsidP="006E48CE">
            <w:pPr>
              <w:pStyle w:val="Bezproreda"/>
              <w:autoSpaceDN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24017</w:t>
            </w:r>
          </w:p>
        </w:tc>
        <w:tc>
          <w:tcPr>
            <w:tcW w:w="3828" w:type="dxa"/>
            <w:shd w:val="clear" w:color="auto" w:fill="auto"/>
          </w:tcPr>
          <w:p w:rsidR="00604AAB" w:rsidRPr="005F7C2F" w:rsidRDefault="008C3545" w:rsidP="008C3545">
            <w:pPr>
              <w:pStyle w:val="Bezproreda"/>
              <w:autoSpaceDN/>
              <w:rPr>
                <w:rFonts w:ascii="Times New Roman" w:hAnsi="Times New Roman"/>
                <w:sz w:val="20"/>
                <w:szCs w:val="20"/>
              </w:rPr>
            </w:pPr>
            <w:r w:rsidRPr="005F7C2F">
              <w:rPr>
                <w:rFonts w:ascii="Times New Roman" w:hAnsi="Times New Roman"/>
                <w:sz w:val="20"/>
                <w:szCs w:val="20"/>
              </w:rPr>
              <w:t xml:space="preserve">z.k.č. </w:t>
            </w:r>
            <w:r>
              <w:rPr>
                <w:rFonts w:ascii="Times New Roman" w:hAnsi="Times New Roman"/>
                <w:sz w:val="20"/>
                <w:szCs w:val="20"/>
              </w:rPr>
              <w:t>3100/14  oranica, Retkovec 2 površine 180 m</w:t>
            </w:r>
            <w:r w:rsidRPr="00604AAB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4677" w:type="dxa"/>
            <w:shd w:val="clear" w:color="auto" w:fill="auto"/>
          </w:tcPr>
          <w:p w:rsidR="008C3545" w:rsidRPr="00604AAB" w:rsidRDefault="008C3545" w:rsidP="008C3545">
            <w:pPr>
              <w:pStyle w:val="Bezproreda"/>
              <w:autoSpaceDN/>
              <w:rPr>
                <w:rFonts w:ascii="Times New Roman" w:hAnsi="Times New Roman"/>
                <w:sz w:val="20"/>
                <w:szCs w:val="20"/>
              </w:rPr>
            </w:pPr>
            <w:r w:rsidRPr="00604AAB">
              <w:rPr>
                <w:rFonts w:ascii="Times New Roman" w:hAnsi="Times New Roman"/>
                <w:sz w:val="20"/>
                <w:szCs w:val="20"/>
              </w:rPr>
              <w:t>1.ERSTE&amp;Steiermarkische bank d.d.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Ugovor o okvirnom iznosu zaduženja </w:t>
            </w:r>
            <w:r w:rsidRPr="00604A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ES 266/08 od 18.03.2008. </w:t>
            </w:r>
            <w:r w:rsidRPr="00604AAB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r>
              <w:rPr>
                <w:rFonts w:ascii="Times New Roman" w:hAnsi="Times New Roman"/>
                <w:sz w:val="20"/>
                <w:szCs w:val="20"/>
              </w:rPr>
              <w:t>1.100</w:t>
            </w:r>
            <w:r w:rsidRPr="00604AAB">
              <w:rPr>
                <w:rFonts w:ascii="Times New Roman" w:hAnsi="Times New Roman"/>
                <w:sz w:val="20"/>
                <w:szCs w:val="20"/>
              </w:rPr>
              <w:t>.000,00 €</w:t>
            </w:r>
          </w:p>
          <w:p w:rsidR="008C3545" w:rsidRDefault="008C3545" w:rsidP="008C3545">
            <w:pPr>
              <w:pStyle w:val="Bezproreda"/>
              <w:autoSpaceDN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604AAB">
              <w:rPr>
                <w:rFonts w:ascii="Times New Roman" w:hAnsi="Times New Roman"/>
                <w:sz w:val="20"/>
                <w:szCs w:val="20"/>
              </w:rPr>
              <w:t>.RH Ministarstvo financija , Ovr-</w:t>
            </w:r>
            <w:r>
              <w:rPr>
                <w:rFonts w:ascii="Times New Roman" w:hAnsi="Times New Roman"/>
                <w:sz w:val="20"/>
                <w:szCs w:val="20"/>
              </w:rPr>
              <w:t>2033/2013-2 od 28.10.2013./807.501,13 kn uz zabilježbu ovršivosti tražbine</w:t>
            </w:r>
          </w:p>
          <w:p w:rsidR="00604AAB" w:rsidRPr="00CF3DBC" w:rsidRDefault="00870812" w:rsidP="006E48CE">
            <w:pPr>
              <w:pStyle w:val="Bezproreda"/>
              <w:autoSpaceDN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F3D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Zabilježba ovrhe Ovr-1410/14 od 13.05.2014.</w:t>
            </w:r>
          </w:p>
        </w:tc>
      </w:tr>
      <w:tr w:rsidR="00604AAB" w:rsidRPr="005F7C2F" w:rsidTr="006E48CE">
        <w:tc>
          <w:tcPr>
            <w:tcW w:w="882" w:type="dxa"/>
            <w:shd w:val="clear" w:color="auto" w:fill="auto"/>
          </w:tcPr>
          <w:p w:rsidR="00604AAB" w:rsidRPr="005F7C2F" w:rsidRDefault="00870812" w:rsidP="006E48CE">
            <w:pPr>
              <w:pStyle w:val="Bezproreda"/>
              <w:autoSpaceDN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10391</w:t>
            </w:r>
          </w:p>
        </w:tc>
        <w:tc>
          <w:tcPr>
            <w:tcW w:w="3828" w:type="dxa"/>
            <w:shd w:val="clear" w:color="auto" w:fill="auto"/>
          </w:tcPr>
          <w:p w:rsidR="00604AAB" w:rsidRPr="005F7C2F" w:rsidRDefault="00870812" w:rsidP="00870812">
            <w:pPr>
              <w:pStyle w:val="Bezproreda"/>
              <w:autoSpaceDN/>
              <w:rPr>
                <w:rFonts w:ascii="Times New Roman" w:hAnsi="Times New Roman"/>
                <w:sz w:val="20"/>
                <w:szCs w:val="20"/>
              </w:rPr>
            </w:pPr>
            <w:r w:rsidRPr="005F7C2F">
              <w:rPr>
                <w:rFonts w:ascii="Times New Roman" w:hAnsi="Times New Roman"/>
                <w:sz w:val="20"/>
                <w:szCs w:val="20"/>
              </w:rPr>
              <w:t xml:space="preserve">z.k.č. </w:t>
            </w:r>
            <w:r>
              <w:rPr>
                <w:rFonts w:ascii="Times New Roman" w:hAnsi="Times New Roman"/>
                <w:sz w:val="20"/>
                <w:szCs w:val="20"/>
              </w:rPr>
              <w:t>3100/12  oranica, Kneza Branimira površine 475 m</w:t>
            </w:r>
            <w:r w:rsidRPr="00604AAB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4677" w:type="dxa"/>
            <w:shd w:val="clear" w:color="auto" w:fill="auto"/>
          </w:tcPr>
          <w:p w:rsidR="00870812" w:rsidRPr="00604AAB" w:rsidRDefault="00870812" w:rsidP="00870812">
            <w:pPr>
              <w:pStyle w:val="Bezproreda"/>
              <w:autoSpaceDN/>
              <w:rPr>
                <w:rFonts w:ascii="Times New Roman" w:hAnsi="Times New Roman"/>
                <w:sz w:val="20"/>
                <w:szCs w:val="20"/>
              </w:rPr>
            </w:pPr>
            <w:r w:rsidRPr="00604AAB">
              <w:rPr>
                <w:rFonts w:ascii="Times New Roman" w:hAnsi="Times New Roman"/>
                <w:sz w:val="20"/>
                <w:szCs w:val="20"/>
              </w:rPr>
              <w:t>1.ERSTE&amp;Steiermarkische bank d.d.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Ugovor o okvirnom iznosu zaduženja </w:t>
            </w:r>
            <w:r w:rsidRPr="00604A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ES 980/07 od 26.09.2007. </w:t>
            </w:r>
            <w:r w:rsidRPr="00604AAB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r>
              <w:rPr>
                <w:rFonts w:ascii="Times New Roman" w:hAnsi="Times New Roman"/>
                <w:sz w:val="20"/>
                <w:szCs w:val="20"/>
              </w:rPr>
              <w:t>1.000</w:t>
            </w:r>
            <w:r w:rsidRPr="00604AAB">
              <w:rPr>
                <w:rFonts w:ascii="Times New Roman" w:hAnsi="Times New Roman"/>
                <w:sz w:val="20"/>
                <w:szCs w:val="20"/>
              </w:rPr>
              <w:t>.000,00 €</w:t>
            </w:r>
          </w:p>
          <w:p w:rsidR="00604AAB" w:rsidRPr="00870812" w:rsidRDefault="00870812" w:rsidP="006E48CE">
            <w:pPr>
              <w:pStyle w:val="Bezproreda"/>
              <w:autoSpaceDN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F3D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Zabilježba ovrhe Ovr-1410/14 od 13.05.2014.</w:t>
            </w:r>
          </w:p>
        </w:tc>
      </w:tr>
      <w:tr w:rsidR="00870812" w:rsidRPr="005F7C2F" w:rsidTr="006E48CE">
        <w:tc>
          <w:tcPr>
            <w:tcW w:w="882" w:type="dxa"/>
            <w:shd w:val="clear" w:color="auto" w:fill="auto"/>
          </w:tcPr>
          <w:p w:rsidR="00870812" w:rsidRPr="005F7C2F" w:rsidRDefault="00870812" w:rsidP="006E48CE">
            <w:pPr>
              <w:pStyle w:val="Bezproreda"/>
              <w:autoSpaceDN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24110</w:t>
            </w:r>
          </w:p>
        </w:tc>
        <w:tc>
          <w:tcPr>
            <w:tcW w:w="3828" w:type="dxa"/>
            <w:shd w:val="clear" w:color="auto" w:fill="auto"/>
          </w:tcPr>
          <w:p w:rsidR="00870812" w:rsidRPr="005F7C2F" w:rsidRDefault="00870812" w:rsidP="00870812">
            <w:pPr>
              <w:pStyle w:val="Bezproreda"/>
              <w:autoSpaceDN/>
              <w:rPr>
                <w:rFonts w:ascii="Times New Roman" w:hAnsi="Times New Roman"/>
                <w:sz w:val="20"/>
                <w:szCs w:val="20"/>
              </w:rPr>
            </w:pPr>
            <w:r w:rsidRPr="005F7C2F">
              <w:rPr>
                <w:rFonts w:ascii="Times New Roman" w:hAnsi="Times New Roman"/>
                <w:sz w:val="20"/>
                <w:szCs w:val="20"/>
              </w:rPr>
              <w:t xml:space="preserve">z.k.č. </w:t>
            </w:r>
            <w:r>
              <w:rPr>
                <w:rFonts w:ascii="Times New Roman" w:hAnsi="Times New Roman"/>
                <w:sz w:val="20"/>
                <w:szCs w:val="20"/>
              </w:rPr>
              <w:t>3072/1 oranica</w:t>
            </w:r>
            <w:r w:rsidRPr="005F7C2F">
              <w:rPr>
                <w:rFonts w:ascii="Times New Roman" w:hAnsi="Times New Roman"/>
                <w:sz w:val="20"/>
                <w:szCs w:val="20"/>
              </w:rPr>
              <w:t xml:space="preserve"> površine </w:t>
            </w:r>
            <w:r>
              <w:rPr>
                <w:rFonts w:ascii="Times New Roman" w:hAnsi="Times New Roman"/>
                <w:sz w:val="20"/>
                <w:szCs w:val="20"/>
              </w:rPr>
              <w:t>869</w:t>
            </w:r>
            <w:r w:rsidRPr="005F7C2F">
              <w:rPr>
                <w:rFonts w:ascii="Times New Roman" w:hAnsi="Times New Roman"/>
                <w:sz w:val="20"/>
                <w:szCs w:val="20"/>
              </w:rPr>
              <w:t xml:space="preserve"> m</w:t>
            </w:r>
            <w:r w:rsidRPr="005F7C2F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5F7C2F">
              <w:rPr>
                <w:rFonts w:ascii="Times New Roman" w:hAnsi="Times New Roman"/>
                <w:sz w:val="20"/>
                <w:szCs w:val="20"/>
              </w:rPr>
              <w:t xml:space="preserve"> i z.k.č. </w:t>
            </w:r>
            <w:r>
              <w:rPr>
                <w:rFonts w:ascii="Times New Roman" w:hAnsi="Times New Roman"/>
                <w:sz w:val="20"/>
                <w:szCs w:val="20"/>
              </w:rPr>
              <w:t>3072/4 oranica</w:t>
            </w:r>
            <w:r w:rsidRPr="005F7C2F">
              <w:rPr>
                <w:rFonts w:ascii="Times New Roman" w:hAnsi="Times New Roman"/>
                <w:sz w:val="20"/>
                <w:szCs w:val="20"/>
              </w:rPr>
              <w:t xml:space="preserve"> površine </w:t>
            </w:r>
            <w:r>
              <w:rPr>
                <w:rFonts w:ascii="Times New Roman" w:hAnsi="Times New Roman"/>
                <w:sz w:val="20"/>
                <w:szCs w:val="20"/>
              </w:rPr>
              <w:t>14</w:t>
            </w:r>
            <w:r w:rsidRPr="005F7C2F">
              <w:rPr>
                <w:rFonts w:ascii="Times New Roman" w:hAnsi="Times New Roman"/>
                <w:sz w:val="20"/>
                <w:szCs w:val="20"/>
              </w:rPr>
              <w:t xml:space="preserve"> m</w:t>
            </w:r>
            <w:r w:rsidRPr="005F7C2F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5F7C2F">
              <w:rPr>
                <w:rFonts w:ascii="Times New Roman" w:hAnsi="Times New Roman"/>
                <w:sz w:val="20"/>
                <w:szCs w:val="20"/>
              </w:rPr>
              <w:t xml:space="preserve">, ukupno površine </w:t>
            </w:r>
            <w:r>
              <w:rPr>
                <w:rFonts w:ascii="Times New Roman" w:hAnsi="Times New Roman"/>
                <w:sz w:val="20"/>
                <w:szCs w:val="20"/>
              </w:rPr>
              <w:t>483 m²</w:t>
            </w:r>
          </w:p>
        </w:tc>
        <w:tc>
          <w:tcPr>
            <w:tcW w:w="4677" w:type="dxa"/>
            <w:shd w:val="clear" w:color="auto" w:fill="auto"/>
          </w:tcPr>
          <w:p w:rsidR="00870812" w:rsidRPr="00604AAB" w:rsidRDefault="00870812" w:rsidP="006E48CE">
            <w:pPr>
              <w:pStyle w:val="Bezproreda"/>
              <w:autoSpaceDN/>
              <w:rPr>
                <w:rFonts w:ascii="Times New Roman" w:hAnsi="Times New Roman"/>
                <w:sz w:val="20"/>
                <w:szCs w:val="20"/>
              </w:rPr>
            </w:pPr>
            <w:r w:rsidRPr="00604AAB">
              <w:rPr>
                <w:rFonts w:ascii="Times New Roman" w:hAnsi="Times New Roman"/>
                <w:sz w:val="20"/>
                <w:szCs w:val="20"/>
              </w:rPr>
              <w:t>1.ERSTE&amp;Steiermarkische bank d.d.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Ugovor o okvirnom iznosu zaduženja </w:t>
            </w:r>
            <w:r w:rsidRPr="00604A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ES 266/08 od 18.03.2008. </w:t>
            </w:r>
            <w:r w:rsidRPr="00604AAB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r>
              <w:rPr>
                <w:rFonts w:ascii="Times New Roman" w:hAnsi="Times New Roman"/>
                <w:sz w:val="20"/>
                <w:szCs w:val="20"/>
              </w:rPr>
              <w:t>1.100</w:t>
            </w:r>
            <w:r w:rsidRPr="00604AAB">
              <w:rPr>
                <w:rFonts w:ascii="Times New Roman" w:hAnsi="Times New Roman"/>
                <w:sz w:val="20"/>
                <w:szCs w:val="20"/>
              </w:rPr>
              <w:t>.000,00 €</w:t>
            </w:r>
          </w:p>
          <w:p w:rsidR="00870812" w:rsidRDefault="00870812" w:rsidP="006E48CE">
            <w:pPr>
              <w:pStyle w:val="Bezproreda"/>
              <w:autoSpaceDN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604AAB">
              <w:rPr>
                <w:rFonts w:ascii="Times New Roman" w:hAnsi="Times New Roman"/>
                <w:sz w:val="20"/>
                <w:szCs w:val="20"/>
              </w:rPr>
              <w:t>.RH Ministarstvo financija , Ovr-</w:t>
            </w:r>
            <w:r>
              <w:rPr>
                <w:rFonts w:ascii="Times New Roman" w:hAnsi="Times New Roman"/>
                <w:sz w:val="20"/>
                <w:szCs w:val="20"/>
              </w:rPr>
              <w:t>2033/2013-2 od 28.10.2013./807.501,13 kn uz zabilježbu ovršivosti tražbine</w:t>
            </w:r>
          </w:p>
          <w:p w:rsidR="00870812" w:rsidRPr="00870812" w:rsidRDefault="00870812" w:rsidP="006E48CE">
            <w:pPr>
              <w:pStyle w:val="Bezproreda"/>
              <w:autoSpaceDN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F3D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Zabilježba ovrhe Ovr-1410/14 od 13.05.2014.</w:t>
            </w:r>
          </w:p>
        </w:tc>
      </w:tr>
      <w:tr w:rsidR="00870812" w:rsidRPr="005F7C2F" w:rsidTr="006E48CE">
        <w:tc>
          <w:tcPr>
            <w:tcW w:w="882" w:type="dxa"/>
            <w:shd w:val="clear" w:color="auto" w:fill="auto"/>
          </w:tcPr>
          <w:p w:rsidR="00870812" w:rsidRPr="005F7C2F" w:rsidRDefault="006B3436" w:rsidP="006E48CE">
            <w:pPr>
              <w:pStyle w:val="Bezproreda"/>
              <w:autoSpaceDN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24075</w:t>
            </w:r>
          </w:p>
        </w:tc>
        <w:tc>
          <w:tcPr>
            <w:tcW w:w="3828" w:type="dxa"/>
            <w:shd w:val="clear" w:color="auto" w:fill="auto"/>
          </w:tcPr>
          <w:p w:rsidR="00870812" w:rsidRPr="005F7C2F" w:rsidRDefault="006B3436" w:rsidP="006B3436">
            <w:pPr>
              <w:pStyle w:val="Bezproreda"/>
              <w:autoSpaceDN/>
              <w:rPr>
                <w:rFonts w:ascii="Times New Roman" w:hAnsi="Times New Roman"/>
                <w:sz w:val="20"/>
                <w:szCs w:val="20"/>
              </w:rPr>
            </w:pPr>
            <w:r w:rsidRPr="005F7C2F">
              <w:rPr>
                <w:rFonts w:ascii="Times New Roman" w:hAnsi="Times New Roman"/>
                <w:sz w:val="20"/>
                <w:szCs w:val="20"/>
              </w:rPr>
              <w:t xml:space="preserve">z.k.č. </w:t>
            </w:r>
            <w:r>
              <w:rPr>
                <w:rFonts w:ascii="Times New Roman" w:hAnsi="Times New Roman"/>
                <w:sz w:val="20"/>
                <w:szCs w:val="20"/>
              </w:rPr>
              <w:t>3071/1 oranica</w:t>
            </w:r>
            <w:r w:rsidRPr="005F7C2F">
              <w:rPr>
                <w:rFonts w:ascii="Times New Roman" w:hAnsi="Times New Roman"/>
                <w:sz w:val="20"/>
                <w:szCs w:val="20"/>
              </w:rPr>
              <w:t xml:space="preserve"> površine </w:t>
            </w:r>
            <w:r>
              <w:rPr>
                <w:rFonts w:ascii="Times New Roman" w:hAnsi="Times New Roman"/>
                <w:sz w:val="20"/>
                <w:szCs w:val="20"/>
              </w:rPr>
              <w:t>803</w:t>
            </w:r>
            <w:r w:rsidRPr="005F7C2F">
              <w:rPr>
                <w:rFonts w:ascii="Times New Roman" w:hAnsi="Times New Roman"/>
                <w:sz w:val="20"/>
                <w:szCs w:val="20"/>
              </w:rPr>
              <w:t xml:space="preserve"> m</w:t>
            </w:r>
            <w:r w:rsidRPr="005F7C2F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4677" w:type="dxa"/>
            <w:shd w:val="clear" w:color="auto" w:fill="auto"/>
          </w:tcPr>
          <w:p w:rsidR="006B3436" w:rsidRPr="00604AAB" w:rsidRDefault="006B3436" w:rsidP="006B3436">
            <w:pPr>
              <w:pStyle w:val="Bezproreda"/>
              <w:autoSpaceDN/>
              <w:rPr>
                <w:rFonts w:ascii="Times New Roman" w:hAnsi="Times New Roman"/>
                <w:sz w:val="20"/>
                <w:szCs w:val="20"/>
              </w:rPr>
            </w:pPr>
            <w:r w:rsidRPr="00604AAB">
              <w:rPr>
                <w:rFonts w:ascii="Times New Roman" w:hAnsi="Times New Roman"/>
                <w:sz w:val="20"/>
                <w:szCs w:val="20"/>
              </w:rPr>
              <w:t>1.ERSTE&amp;Steiermarkische bank d.d.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Ugovor o okvirnom iznosu zaduženja </w:t>
            </w:r>
            <w:r w:rsidRPr="00604A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ES 266/08 od 18.03.2008. </w:t>
            </w:r>
            <w:r w:rsidRPr="00604AAB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r>
              <w:rPr>
                <w:rFonts w:ascii="Times New Roman" w:hAnsi="Times New Roman"/>
                <w:sz w:val="20"/>
                <w:szCs w:val="20"/>
              </w:rPr>
              <w:t>1.100</w:t>
            </w:r>
            <w:r w:rsidRPr="00604AAB">
              <w:rPr>
                <w:rFonts w:ascii="Times New Roman" w:hAnsi="Times New Roman"/>
                <w:sz w:val="20"/>
                <w:szCs w:val="20"/>
              </w:rPr>
              <w:t>.000,00 €</w:t>
            </w:r>
          </w:p>
          <w:p w:rsidR="006B3436" w:rsidRDefault="006B3436" w:rsidP="006B3436">
            <w:pPr>
              <w:pStyle w:val="Bezproreda"/>
              <w:autoSpaceDN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604AAB">
              <w:rPr>
                <w:rFonts w:ascii="Times New Roman" w:hAnsi="Times New Roman"/>
                <w:sz w:val="20"/>
                <w:szCs w:val="20"/>
              </w:rPr>
              <w:t>.RH Ministarstvo financija , Ovr-</w:t>
            </w:r>
            <w:r>
              <w:rPr>
                <w:rFonts w:ascii="Times New Roman" w:hAnsi="Times New Roman"/>
                <w:sz w:val="20"/>
                <w:szCs w:val="20"/>
              </w:rPr>
              <w:t>2033/2013-2 od 28.10.2013./807.501,13 kn uz zabilježbu ovršivosti tražbine</w:t>
            </w:r>
          </w:p>
          <w:p w:rsidR="00870812" w:rsidRPr="005F7C2F" w:rsidRDefault="006B3436" w:rsidP="006E48CE">
            <w:pPr>
              <w:pStyle w:val="Bezproreda"/>
              <w:autoSpaceDN/>
              <w:rPr>
                <w:rFonts w:ascii="Times New Roman" w:hAnsi="Times New Roman"/>
                <w:sz w:val="16"/>
                <w:szCs w:val="16"/>
              </w:rPr>
            </w:pPr>
            <w:r w:rsidRPr="00CF3D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Zabilježba ovrhe Ovr-1410/14 od 13.05.2014.</w:t>
            </w:r>
          </w:p>
        </w:tc>
      </w:tr>
      <w:tr w:rsidR="00870812" w:rsidRPr="005F7C2F" w:rsidTr="006E48CE">
        <w:tc>
          <w:tcPr>
            <w:tcW w:w="882" w:type="dxa"/>
            <w:shd w:val="clear" w:color="auto" w:fill="auto"/>
          </w:tcPr>
          <w:p w:rsidR="00870812" w:rsidRPr="005F7C2F" w:rsidRDefault="006B3436" w:rsidP="006E48CE">
            <w:pPr>
              <w:pStyle w:val="Bezproreda"/>
              <w:autoSpaceDN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6978</w:t>
            </w:r>
          </w:p>
        </w:tc>
        <w:tc>
          <w:tcPr>
            <w:tcW w:w="3828" w:type="dxa"/>
            <w:shd w:val="clear" w:color="auto" w:fill="auto"/>
          </w:tcPr>
          <w:p w:rsidR="00870812" w:rsidRPr="005F7C2F" w:rsidRDefault="006B3436" w:rsidP="006B3436">
            <w:pPr>
              <w:pStyle w:val="Bezproreda"/>
              <w:autoSpaceDN/>
              <w:rPr>
                <w:rFonts w:ascii="Times New Roman" w:hAnsi="Times New Roman"/>
                <w:sz w:val="20"/>
                <w:szCs w:val="20"/>
              </w:rPr>
            </w:pPr>
            <w:r w:rsidRPr="005F7C2F">
              <w:rPr>
                <w:rFonts w:ascii="Times New Roman" w:hAnsi="Times New Roman"/>
                <w:sz w:val="20"/>
                <w:szCs w:val="20"/>
              </w:rPr>
              <w:t xml:space="preserve">z.k.č. </w:t>
            </w:r>
            <w:r>
              <w:rPr>
                <w:rFonts w:ascii="Times New Roman" w:hAnsi="Times New Roman"/>
                <w:sz w:val="20"/>
                <w:szCs w:val="20"/>
              </w:rPr>
              <w:t>3102/2 oranica</w:t>
            </w:r>
            <w:r w:rsidRPr="005F7C2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i put </w:t>
            </w:r>
            <w:r w:rsidRPr="005F7C2F">
              <w:rPr>
                <w:rFonts w:ascii="Times New Roman" w:hAnsi="Times New Roman"/>
                <w:sz w:val="20"/>
                <w:szCs w:val="20"/>
              </w:rPr>
              <w:t xml:space="preserve">površine </w:t>
            </w:r>
            <w:r>
              <w:rPr>
                <w:rFonts w:ascii="Times New Roman" w:hAnsi="Times New Roman"/>
                <w:sz w:val="20"/>
                <w:szCs w:val="20"/>
              </w:rPr>
              <w:t>45</w:t>
            </w:r>
            <w:r w:rsidRPr="005F7C2F">
              <w:rPr>
                <w:rFonts w:ascii="Times New Roman" w:hAnsi="Times New Roman"/>
                <w:sz w:val="20"/>
                <w:szCs w:val="20"/>
              </w:rPr>
              <w:t xml:space="preserve"> m</w:t>
            </w:r>
            <w:r w:rsidRPr="005F7C2F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4677" w:type="dxa"/>
            <w:shd w:val="clear" w:color="auto" w:fill="auto"/>
          </w:tcPr>
          <w:p w:rsidR="006B3436" w:rsidRDefault="006B3436" w:rsidP="006B3436">
            <w:pPr>
              <w:pStyle w:val="Bezproreda"/>
              <w:autoSpaceDN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604AAB">
              <w:rPr>
                <w:rFonts w:ascii="Times New Roman" w:hAnsi="Times New Roman"/>
                <w:sz w:val="20"/>
                <w:szCs w:val="20"/>
              </w:rPr>
              <w:t>.RH Ministarstvo financija , Ovr-</w:t>
            </w:r>
            <w:r>
              <w:rPr>
                <w:rFonts w:ascii="Times New Roman" w:hAnsi="Times New Roman"/>
                <w:sz w:val="20"/>
                <w:szCs w:val="20"/>
              </w:rPr>
              <w:t>2033/2013-2 od 28.10.2013./807.501,13 kn uz zabilježbu ovršivosti tražbine</w:t>
            </w:r>
          </w:p>
          <w:p w:rsidR="00870812" w:rsidRPr="005F7C2F" w:rsidRDefault="006B3436" w:rsidP="006B3436">
            <w:pPr>
              <w:pStyle w:val="Bezproreda"/>
              <w:autoSpaceDN/>
              <w:rPr>
                <w:rFonts w:ascii="Times New Roman" w:hAnsi="Times New Roman"/>
                <w:sz w:val="16"/>
                <w:szCs w:val="16"/>
              </w:rPr>
            </w:pPr>
            <w:r w:rsidRPr="00CF3D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Zabilježba ovrhe Ovr-1410/14 od 13.05.2014.</w:t>
            </w:r>
          </w:p>
        </w:tc>
      </w:tr>
      <w:tr w:rsidR="00870812" w:rsidRPr="005F7C2F" w:rsidTr="006E48CE">
        <w:tc>
          <w:tcPr>
            <w:tcW w:w="882" w:type="dxa"/>
            <w:shd w:val="clear" w:color="auto" w:fill="auto"/>
          </w:tcPr>
          <w:p w:rsidR="00870812" w:rsidRPr="005F7C2F" w:rsidRDefault="006B3436" w:rsidP="006E48CE">
            <w:pPr>
              <w:pStyle w:val="Bezproreda"/>
              <w:autoSpaceDN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24081</w:t>
            </w:r>
          </w:p>
        </w:tc>
        <w:tc>
          <w:tcPr>
            <w:tcW w:w="3828" w:type="dxa"/>
            <w:shd w:val="clear" w:color="auto" w:fill="auto"/>
          </w:tcPr>
          <w:p w:rsidR="00870812" w:rsidRPr="005F7C2F" w:rsidRDefault="006B3436" w:rsidP="006B3436">
            <w:pPr>
              <w:pStyle w:val="Bezproreda"/>
              <w:autoSpaceDN/>
              <w:rPr>
                <w:rFonts w:ascii="Times New Roman" w:hAnsi="Times New Roman"/>
                <w:sz w:val="20"/>
                <w:szCs w:val="20"/>
              </w:rPr>
            </w:pPr>
            <w:r w:rsidRPr="005F7C2F">
              <w:rPr>
                <w:rFonts w:ascii="Times New Roman" w:hAnsi="Times New Roman"/>
                <w:sz w:val="20"/>
                <w:szCs w:val="20"/>
              </w:rPr>
              <w:t xml:space="preserve">z.k.č. </w:t>
            </w:r>
            <w:r>
              <w:rPr>
                <w:rFonts w:ascii="Times New Roman" w:hAnsi="Times New Roman"/>
                <w:sz w:val="20"/>
                <w:szCs w:val="20"/>
              </w:rPr>
              <w:t>3071/10 oranica</w:t>
            </w:r>
            <w:r w:rsidRPr="005F7C2F">
              <w:rPr>
                <w:rFonts w:ascii="Times New Roman" w:hAnsi="Times New Roman"/>
                <w:sz w:val="20"/>
                <w:szCs w:val="20"/>
              </w:rPr>
              <w:t xml:space="preserve"> površine </w:t>
            </w:r>
            <w:r>
              <w:rPr>
                <w:rFonts w:ascii="Times New Roman" w:hAnsi="Times New Roman"/>
                <w:sz w:val="20"/>
                <w:szCs w:val="20"/>
              </w:rPr>
              <w:t>492</w:t>
            </w:r>
            <w:r w:rsidRPr="005F7C2F">
              <w:rPr>
                <w:rFonts w:ascii="Times New Roman" w:hAnsi="Times New Roman"/>
                <w:sz w:val="20"/>
                <w:szCs w:val="20"/>
              </w:rPr>
              <w:t xml:space="preserve"> m</w:t>
            </w:r>
            <w:r w:rsidRPr="005F7C2F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4677" w:type="dxa"/>
            <w:shd w:val="clear" w:color="auto" w:fill="auto"/>
          </w:tcPr>
          <w:p w:rsidR="006B3436" w:rsidRDefault="006B3436" w:rsidP="006B3436">
            <w:pPr>
              <w:pStyle w:val="Bezproreda"/>
              <w:autoSpaceDN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604AAB">
              <w:rPr>
                <w:rFonts w:ascii="Times New Roman" w:hAnsi="Times New Roman"/>
                <w:sz w:val="20"/>
                <w:szCs w:val="20"/>
              </w:rPr>
              <w:t>.RH Ministarstvo financija , Ovr-</w:t>
            </w:r>
            <w:r>
              <w:rPr>
                <w:rFonts w:ascii="Times New Roman" w:hAnsi="Times New Roman"/>
                <w:sz w:val="20"/>
                <w:szCs w:val="20"/>
              </w:rPr>
              <w:t>2033/2013-2 od 28.10.2013./807.501,13 kn uz zabilježbu ovršivosti tražbine</w:t>
            </w:r>
          </w:p>
          <w:p w:rsidR="00870812" w:rsidRPr="005F7C2F" w:rsidRDefault="006B3436" w:rsidP="006B3436">
            <w:pPr>
              <w:pStyle w:val="Bezproreda"/>
              <w:autoSpaceDN/>
              <w:rPr>
                <w:rFonts w:ascii="Times New Roman" w:hAnsi="Times New Roman"/>
                <w:sz w:val="16"/>
                <w:szCs w:val="16"/>
              </w:rPr>
            </w:pPr>
            <w:r w:rsidRPr="00CF3D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Zabilježba ovrhe Ovr-1410/14 od 13.05.2014.</w:t>
            </w:r>
          </w:p>
        </w:tc>
      </w:tr>
    </w:tbl>
    <w:p w:rsidR="003C18A0" w:rsidRDefault="003C18A0" w:rsidP="003C18A0">
      <w:pPr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lastRenderedPageBreak/>
        <w:t>U nekretnini na adresi Ulica kneza Branimira 183, Zagreb stečajni upravitelj je zatekao u najmu najmoprimca JYSK d.o.o. koji je unajmio poslovni prostor u prizemlju objekta u površini 895,91 m</w:t>
      </w:r>
      <w:r w:rsidRPr="003C18A0">
        <w:rPr>
          <w:rFonts w:ascii="Times New Roman" w:hAnsi="Times New Roman"/>
          <w:sz w:val="24"/>
          <w:vertAlign w:val="superscript"/>
          <w:lang w:val="pl-PL"/>
        </w:rPr>
        <w:t>2</w:t>
      </w:r>
      <w:r>
        <w:rPr>
          <w:rFonts w:ascii="Times New Roman" w:hAnsi="Times New Roman"/>
          <w:sz w:val="24"/>
          <w:lang w:val="pl-PL"/>
        </w:rPr>
        <w:t>, te 303,10 m</w:t>
      </w:r>
      <w:r w:rsidRPr="003C18A0">
        <w:rPr>
          <w:rFonts w:ascii="Times New Roman" w:hAnsi="Times New Roman"/>
          <w:sz w:val="24"/>
          <w:vertAlign w:val="superscript"/>
          <w:lang w:val="pl-PL"/>
        </w:rPr>
        <w:t>2</w:t>
      </w:r>
      <w:r>
        <w:rPr>
          <w:rFonts w:ascii="Times New Roman" w:hAnsi="Times New Roman"/>
          <w:sz w:val="24"/>
          <w:lang w:val="pl-PL"/>
        </w:rPr>
        <w:t xml:space="preserve"> u podrumu. Kako je račun stečajnog dužnika bio blokiran od 23.02.2012. godine, to su stečajni dužnik </w:t>
      </w:r>
      <w:r w:rsidR="00592FE3">
        <w:rPr>
          <w:rFonts w:ascii="Times New Roman" w:hAnsi="Times New Roman"/>
          <w:sz w:val="24"/>
          <w:lang w:val="pl-PL"/>
        </w:rPr>
        <w:t>–</w:t>
      </w:r>
      <w:r>
        <w:rPr>
          <w:rFonts w:ascii="Times New Roman" w:hAnsi="Times New Roman"/>
          <w:sz w:val="24"/>
          <w:lang w:val="pl-PL"/>
        </w:rPr>
        <w:t xml:space="preserve"> zajmodavac</w:t>
      </w:r>
      <w:r w:rsidR="00592FE3">
        <w:rPr>
          <w:rFonts w:ascii="Times New Roman" w:hAnsi="Times New Roman"/>
          <w:sz w:val="24"/>
          <w:lang w:val="pl-PL"/>
        </w:rPr>
        <w:t>, JYSK d.o.o. – zajmoprimac i Erste &amp; S</w:t>
      </w:r>
      <w:r w:rsidR="00887159">
        <w:rPr>
          <w:rFonts w:ascii="Times New Roman" w:hAnsi="Times New Roman"/>
          <w:sz w:val="24"/>
          <w:lang w:val="pl-PL"/>
        </w:rPr>
        <w:t>t</w:t>
      </w:r>
      <w:r w:rsidR="00592FE3">
        <w:rPr>
          <w:rFonts w:ascii="Times New Roman" w:hAnsi="Times New Roman"/>
          <w:sz w:val="24"/>
          <w:lang w:val="pl-PL"/>
        </w:rPr>
        <w:t>eierma</w:t>
      </w:r>
      <w:r w:rsidR="00630104">
        <w:rPr>
          <w:rFonts w:ascii="Times New Roman" w:hAnsi="Times New Roman"/>
          <w:sz w:val="24"/>
          <w:lang w:val="pl-PL"/>
        </w:rPr>
        <w:t xml:space="preserve">rkische bank d.d. zaključili </w:t>
      </w:r>
      <w:r w:rsidR="00592FE3">
        <w:rPr>
          <w:rFonts w:ascii="Times New Roman" w:hAnsi="Times New Roman"/>
          <w:sz w:val="24"/>
          <w:lang w:val="pl-PL"/>
        </w:rPr>
        <w:t>Ugovor o cesiji br. 5104594265 dana16.01.2012. godine kojim ugovorom je regulirano da se zakupnina za poslovni prostor uplaćuje na račun Erste &amp; S</w:t>
      </w:r>
      <w:r w:rsidR="00887159">
        <w:rPr>
          <w:rFonts w:ascii="Times New Roman" w:hAnsi="Times New Roman"/>
          <w:sz w:val="24"/>
          <w:lang w:val="pl-PL"/>
        </w:rPr>
        <w:t>t</w:t>
      </w:r>
      <w:r w:rsidR="00592FE3">
        <w:rPr>
          <w:rFonts w:ascii="Times New Roman" w:hAnsi="Times New Roman"/>
          <w:sz w:val="24"/>
          <w:lang w:val="pl-PL"/>
        </w:rPr>
        <w:t>eiermarkische bank d.d.</w:t>
      </w:r>
    </w:p>
    <w:p w:rsidR="003C75B8" w:rsidRDefault="003C75B8" w:rsidP="003C18A0">
      <w:pPr>
        <w:jc w:val="both"/>
        <w:rPr>
          <w:rFonts w:ascii="Times New Roman" w:hAnsi="Times New Roman"/>
          <w:sz w:val="24"/>
          <w:lang w:val="pl-PL"/>
        </w:rPr>
      </w:pPr>
    </w:p>
    <w:p w:rsidR="003C75B8" w:rsidRDefault="003C75B8" w:rsidP="003C18A0">
      <w:pPr>
        <w:jc w:val="both"/>
        <w:rPr>
          <w:rFonts w:ascii="Times New Roman" w:hAnsi="Times New Roman"/>
          <w:sz w:val="24"/>
          <w:lang w:val="pl-PL"/>
        </w:rPr>
      </w:pPr>
    </w:p>
    <w:p w:rsidR="006B3436" w:rsidRPr="006B3436" w:rsidRDefault="006B3436" w:rsidP="00DC67FC">
      <w:pPr>
        <w:pStyle w:val="Odlomakpopisa"/>
        <w:numPr>
          <w:ilvl w:val="0"/>
          <w:numId w:val="6"/>
        </w:numPr>
        <w:jc w:val="both"/>
        <w:rPr>
          <w:lang w:val="pl-PL"/>
        </w:rPr>
      </w:pPr>
      <w:r w:rsidRPr="006B3436">
        <w:rPr>
          <w:lang w:val="pl-PL"/>
        </w:rPr>
        <w:t xml:space="preserve">Nekretnine u </w:t>
      </w:r>
      <w:r w:rsidR="00445B54" w:rsidRPr="00630104">
        <w:rPr>
          <w:b/>
          <w:lang w:val="pl-PL"/>
        </w:rPr>
        <w:t xml:space="preserve">vanknjižnom </w:t>
      </w:r>
      <w:r w:rsidRPr="00630104">
        <w:rPr>
          <w:b/>
          <w:lang w:val="pl-PL"/>
        </w:rPr>
        <w:t xml:space="preserve">vlasništvu </w:t>
      </w:r>
      <w:r w:rsidRPr="006B3436">
        <w:rPr>
          <w:lang w:val="pl-PL"/>
        </w:rPr>
        <w:t>stečajnog dužnika opterećene razlučnim pravom, sve u k.o. Resnik</w:t>
      </w:r>
    </w:p>
    <w:p w:rsidR="00C50935" w:rsidRDefault="00C50935" w:rsidP="00C50935">
      <w:pPr>
        <w:rPr>
          <w:rFonts w:ascii="Times New Roman" w:hAnsi="Times New Roman"/>
          <w:sz w:val="24"/>
          <w:lang w:val="pl-PL"/>
        </w:rPr>
      </w:pPr>
    </w:p>
    <w:tbl>
      <w:tblPr>
        <w:tblW w:w="9387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"/>
        <w:gridCol w:w="3828"/>
        <w:gridCol w:w="4677"/>
      </w:tblGrid>
      <w:tr w:rsidR="00445B54" w:rsidRPr="005F7C2F" w:rsidTr="006E48CE">
        <w:tc>
          <w:tcPr>
            <w:tcW w:w="882" w:type="dxa"/>
            <w:shd w:val="clear" w:color="auto" w:fill="auto"/>
          </w:tcPr>
          <w:p w:rsidR="00445B54" w:rsidRPr="005F7C2F" w:rsidRDefault="00445B54" w:rsidP="006E48CE">
            <w:pPr>
              <w:pStyle w:val="Bezproreda"/>
              <w:autoSpaceDN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F7C2F">
              <w:rPr>
                <w:rFonts w:ascii="Times New Roman" w:hAnsi="Times New Roman"/>
                <w:b/>
                <w:sz w:val="20"/>
                <w:szCs w:val="20"/>
              </w:rPr>
              <w:t>Zk. ul.</w:t>
            </w:r>
          </w:p>
        </w:tc>
        <w:tc>
          <w:tcPr>
            <w:tcW w:w="3828" w:type="dxa"/>
            <w:shd w:val="clear" w:color="auto" w:fill="auto"/>
          </w:tcPr>
          <w:p w:rsidR="00445B54" w:rsidRPr="005F7C2F" w:rsidRDefault="00445B54" w:rsidP="006E48CE">
            <w:pPr>
              <w:pStyle w:val="Bezproreda"/>
              <w:autoSpaceDN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F7C2F">
              <w:rPr>
                <w:rFonts w:ascii="Times New Roman" w:hAnsi="Times New Roman"/>
                <w:b/>
                <w:sz w:val="20"/>
                <w:szCs w:val="20"/>
              </w:rPr>
              <w:t>Kč</w:t>
            </w:r>
          </w:p>
        </w:tc>
        <w:tc>
          <w:tcPr>
            <w:tcW w:w="4677" w:type="dxa"/>
            <w:shd w:val="clear" w:color="auto" w:fill="auto"/>
          </w:tcPr>
          <w:p w:rsidR="00445B54" w:rsidRPr="005F7C2F" w:rsidRDefault="00445B54" w:rsidP="006E48CE">
            <w:pPr>
              <w:pStyle w:val="Bezproreda"/>
              <w:autoSpaceDN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F7C2F">
              <w:rPr>
                <w:rFonts w:ascii="Times New Roman" w:hAnsi="Times New Roman"/>
                <w:b/>
                <w:sz w:val="20"/>
                <w:szCs w:val="20"/>
              </w:rPr>
              <w:t>upis</w:t>
            </w:r>
          </w:p>
        </w:tc>
      </w:tr>
      <w:tr w:rsidR="00445B54" w:rsidRPr="005F7C2F" w:rsidTr="006E48CE">
        <w:tc>
          <w:tcPr>
            <w:tcW w:w="882" w:type="dxa"/>
            <w:shd w:val="clear" w:color="auto" w:fill="auto"/>
          </w:tcPr>
          <w:p w:rsidR="00445B54" w:rsidRDefault="00445B54" w:rsidP="006E48CE">
            <w:pPr>
              <w:pStyle w:val="Bezproreda"/>
              <w:autoSpaceDN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108495</w:t>
            </w:r>
          </w:p>
          <w:p w:rsidR="00445B54" w:rsidRPr="00445B54" w:rsidRDefault="00445B54" w:rsidP="006E48CE">
            <w:pPr>
              <w:pStyle w:val="Bezproreda"/>
              <w:autoSpaceDN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B54">
              <w:rPr>
                <w:rFonts w:ascii="Times New Roman" w:hAnsi="Times New Roman"/>
                <w:sz w:val="20"/>
                <w:szCs w:val="20"/>
              </w:rPr>
              <w:t>prije</w:t>
            </w:r>
          </w:p>
          <w:p w:rsidR="00445B54" w:rsidRPr="005F7C2F" w:rsidRDefault="00445B54" w:rsidP="006E48CE">
            <w:pPr>
              <w:pStyle w:val="Bezproreda"/>
              <w:autoSpaceDN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B54">
              <w:rPr>
                <w:rFonts w:ascii="Times New Roman" w:hAnsi="Times New Roman"/>
                <w:sz w:val="20"/>
                <w:szCs w:val="20"/>
              </w:rPr>
              <w:t>24110</w:t>
            </w:r>
          </w:p>
        </w:tc>
        <w:tc>
          <w:tcPr>
            <w:tcW w:w="3828" w:type="dxa"/>
            <w:shd w:val="clear" w:color="auto" w:fill="auto"/>
          </w:tcPr>
          <w:p w:rsidR="00445B54" w:rsidRPr="005F7C2F" w:rsidRDefault="00445B54" w:rsidP="00445B54">
            <w:pPr>
              <w:pStyle w:val="Bezproreda"/>
              <w:autoSpaceDN/>
              <w:rPr>
                <w:rFonts w:ascii="Times New Roman" w:hAnsi="Times New Roman"/>
                <w:sz w:val="20"/>
                <w:szCs w:val="20"/>
              </w:rPr>
            </w:pPr>
            <w:r w:rsidRPr="005F7C2F">
              <w:rPr>
                <w:rFonts w:ascii="Times New Roman" w:hAnsi="Times New Roman"/>
                <w:sz w:val="20"/>
                <w:szCs w:val="20"/>
              </w:rPr>
              <w:t xml:space="preserve">z.k.č. </w:t>
            </w:r>
            <w:r>
              <w:rPr>
                <w:rFonts w:ascii="Times New Roman" w:hAnsi="Times New Roman"/>
                <w:sz w:val="20"/>
                <w:szCs w:val="20"/>
              </w:rPr>
              <w:t>3072/3</w:t>
            </w:r>
            <w:r w:rsidRPr="005F7C2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oranica</w:t>
            </w:r>
            <w:r w:rsidRPr="005F7C2F">
              <w:rPr>
                <w:rFonts w:ascii="Times New Roman" w:hAnsi="Times New Roman"/>
                <w:sz w:val="20"/>
                <w:szCs w:val="20"/>
              </w:rPr>
              <w:t xml:space="preserve"> površine 1.</w:t>
            </w:r>
            <w:r>
              <w:rPr>
                <w:rFonts w:ascii="Times New Roman" w:hAnsi="Times New Roman"/>
                <w:sz w:val="20"/>
                <w:szCs w:val="20"/>
              </w:rPr>
              <w:t>240</w:t>
            </w:r>
            <w:r w:rsidRPr="005F7C2F">
              <w:rPr>
                <w:rFonts w:ascii="Times New Roman" w:hAnsi="Times New Roman"/>
                <w:sz w:val="20"/>
                <w:szCs w:val="20"/>
              </w:rPr>
              <w:t xml:space="preserve"> m</w:t>
            </w:r>
            <w:r w:rsidRPr="005F7C2F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5F7C2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677" w:type="dxa"/>
            <w:shd w:val="clear" w:color="auto" w:fill="auto"/>
          </w:tcPr>
          <w:p w:rsidR="00445B54" w:rsidRPr="00604AAB" w:rsidRDefault="00445B54" w:rsidP="00445B54">
            <w:pPr>
              <w:pStyle w:val="Bezproreda"/>
              <w:autoSpaceDN/>
              <w:rPr>
                <w:rFonts w:ascii="Times New Roman" w:hAnsi="Times New Roman"/>
                <w:sz w:val="20"/>
                <w:szCs w:val="20"/>
              </w:rPr>
            </w:pPr>
            <w:r w:rsidRPr="00604AAB">
              <w:rPr>
                <w:rFonts w:ascii="Times New Roman" w:hAnsi="Times New Roman"/>
                <w:sz w:val="20"/>
                <w:szCs w:val="20"/>
              </w:rPr>
              <w:t>1.ERSTE&amp;Steiermarkische bank d.d.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Ugovor o okvirnom iznosu zaduženja </w:t>
            </w:r>
            <w:r w:rsidRPr="00604A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ES 266/08 od 18.03.2008. </w:t>
            </w:r>
            <w:r w:rsidRPr="00604AAB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r>
              <w:rPr>
                <w:rFonts w:ascii="Times New Roman" w:hAnsi="Times New Roman"/>
                <w:sz w:val="20"/>
                <w:szCs w:val="20"/>
              </w:rPr>
              <w:t>1.100</w:t>
            </w:r>
            <w:r w:rsidRPr="00604AAB">
              <w:rPr>
                <w:rFonts w:ascii="Times New Roman" w:hAnsi="Times New Roman"/>
                <w:sz w:val="20"/>
                <w:szCs w:val="20"/>
              </w:rPr>
              <w:t>.000,00 €</w:t>
            </w:r>
          </w:p>
          <w:p w:rsidR="00445B54" w:rsidRPr="00445B54" w:rsidRDefault="00445B54" w:rsidP="006E48CE">
            <w:pPr>
              <w:pStyle w:val="Bezproreda"/>
              <w:autoSpaceDN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F3D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Zabilježba ovrhe Ovr-1410/14 od 13.05.2014.</w:t>
            </w:r>
          </w:p>
        </w:tc>
      </w:tr>
      <w:tr w:rsidR="00445B54" w:rsidRPr="005F7C2F" w:rsidTr="006E48CE">
        <w:tc>
          <w:tcPr>
            <w:tcW w:w="882" w:type="dxa"/>
            <w:shd w:val="clear" w:color="auto" w:fill="auto"/>
          </w:tcPr>
          <w:p w:rsidR="00445B54" w:rsidRDefault="00445B54" w:rsidP="006E48CE">
            <w:pPr>
              <w:pStyle w:val="Bezproreda"/>
              <w:autoSpaceDN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108494</w:t>
            </w:r>
          </w:p>
          <w:p w:rsidR="00445B54" w:rsidRPr="00445B54" w:rsidRDefault="00445B54" w:rsidP="00445B54">
            <w:pPr>
              <w:pStyle w:val="Bezproreda"/>
              <w:autoSpaceDN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45B54">
              <w:rPr>
                <w:rFonts w:ascii="Times New Roman" w:hAnsi="Times New Roman"/>
                <w:sz w:val="20"/>
                <w:szCs w:val="20"/>
              </w:rPr>
              <w:t>prije</w:t>
            </w:r>
          </w:p>
          <w:p w:rsidR="00445B54" w:rsidRPr="005F7C2F" w:rsidRDefault="00445B54" w:rsidP="00445B54">
            <w:pPr>
              <w:pStyle w:val="Bezproreda"/>
              <w:autoSpaceDN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45B54">
              <w:rPr>
                <w:rFonts w:ascii="Times New Roman" w:hAnsi="Times New Roman"/>
                <w:sz w:val="20"/>
                <w:szCs w:val="20"/>
              </w:rPr>
              <w:t>24</w:t>
            </w:r>
            <w:r>
              <w:rPr>
                <w:rFonts w:ascii="Times New Roman" w:hAnsi="Times New Roman"/>
                <w:sz w:val="20"/>
                <w:szCs w:val="20"/>
              </w:rPr>
              <w:t>075</w:t>
            </w:r>
          </w:p>
        </w:tc>
        <w:tc>
          <w:tcPr>
            <w:tcW w:w="3828" w:type="dxa"/>
            <w:shd w:val="clear" w:color="auto" w:fill="auto"/>
          </w:tcPr>
          <w:p w:rsidR="00445B54" w:rsidRPr="005F7C2F" w:rsidRDefault="00445B54" w:rsidP="00445B54">
            <w:pPr>
              <w:pStyle w:val="Bezproreda"/>
              <w:autoSpaceDN/>
              <w:rPr>
                <w:rFonts w:ascii="Times New Roman" w:hAnsi="Times New Roman"/>
                <w:sz w:val="20"/>
                <w:szCs w:val="20"/>
              </w:rPr>
            </w:pPr>
            <w:r w:rsidRPr="005F7C2F">
              <w:rPr>
                <w:rFonts w:ascii="Times New Roman" w:hAnsi="Times New Roman"/>
                <w:sz w:val="20"/>
                <w:szCs w:val="20"/>
              </w:rPr>
              <w:t xml:space="preserve">z.k.č. </w:t>
            </w:r>
            <w:r>
              <w:rPr>
                <w:rFonts w:ascii="Times New Roman" w:hAnsi="Times New Roman"/>
                <w:sz w:val="20"/>
                <w:szCs w:val="20"/>
              </w:rPr>
              <w:t>3071/11</w:t>
            </w:r>
            <w:r w:rsidRPr="005F7C2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oranica</w:t>
            </w:r>
            <w:r w:rsidRPr="005F7C2F">
              <w:rPr>
                <w:rFonts w:ascii="Times New Roman" w:hAnsi="Times New Roman"/>
                <w:sz w:val="20"/>
                <w:szCs w:val="20"/>
              </w:rPr>
              <w:t xml:space="preserve"> površine </w:t>
            </w:r>
            <w:r>
              <w:rPr>
                <w:rFonts w:ascii="Times New Roman" w:hAnsi="Times New Roman"/>
                <w:sz w:val="20"/>
                <w:szCs w:val="20"/>
              </w:rPr>
              <w:t>236</w:t>
            </w:r>
            <w:r w:rsidRPr="005F7C2F">
              <w:rPr>
                <w:rFonts w:ascii="Times New Roman" w:hAnsi="Times New Roman"/>
                <w:sz w:val="20"/>
                <w:szCs w:val="20"/>
              </w:rPr>
              <w:t xml:space="preserve"> m</w:t>
            </w:r>
            <w:r w:rsidRPr="005F7C2F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4677" w:type="dxa"/>
            <w:shd w:val="clear" w:color="auto" w:fill="auto"/>
          </w:tcPr>
          <w:p w:rsidR="00445B54" w:rsidRPr="00604AAB" w:rsidRDefault="00445B54" w:rsidP="006E48CE">
            <w:pPr>
              <w:pStyle w:val="Bezproreda"/>
              <w:autoSpaceDN/>
              <w:rPr>
                <w:rFonts w:ascii="Times New Roman" w:hAnsi="Times New Roman"/>
                <w:sz w:val="20"/>
                <w:szCs w:val="20"/>
              </w:rPr>
            </w:pPr>
            <w:r w:rsidRPr="00604AAB">
              <w:rPr>
                <w:rFonts w:ascii="Times New Roman" w:hAnsi="Times New Roman"/>
                <w:sz w:val="20"/>
                <w:szCs w:val="20"/>
              </w:rPr>
              <w:t>1.ERSTE&amp;Steiermarkische bank d.d.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Ugovor o okvirnom iznosu zaduženja </w:t>
            </w:r>
            <w:r w:rsidRPr="00604AA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ES 266/08 od 18.03.2008. </w:t>
            </w:r>
            <w:r w:rsidRPr="00604AAB">
              <w:rPr>
                <w:rFonts w:ascii="Times New Roman" w:hAnsi="Times New Roman"/>
                <w:sz w:val="20"/>
                <w:szCs w:val="20"/>
              </w:rPr>
              <w:t xml:space="preserve"> / </w:t>
            </w:r>
            <w:r>
              <w:rPr>
                <w:rFonts w:ascii="Times New Roman" w:hAnsi="Times New Roman"/>
                <w:sz w:val="20"/>
                <w:szCs w:val="20"/>
              </w:rPr>
              <w:t>1.100</w:t>
            </w:r>
            <w:r w:rsidRPr="00604AAB">
              <w:rPr>
                <w:rFonts w:ascii="Times New Roman" w:hAnsi="Times New Roman"/>
                <w:sz w:val="20"/>
                <w:szCs w:val="20"/>
              </w:rPr>
              <w:t>.000,00 €</w:t>
            </w:r>
          </w:p>
          <w:p w:rsidR="00445B54" w:rsidRPr="00445B54" w:rsidRDefault="00445B54" w:rsidP="006E48CE">
            <w:pPr>
              <w:pStyle w:val="Bezproreda"/>
              <w:autoSpaceDN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F3DB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Zabilježba ovrhe Ovr-1410/14 od 13.05.2014.</w:t>
            </w:r>
          </w:p>
        </w:tc>
      </w:tr>
    </w:tbl>
    <w:p w:rsidR="00C50935" w:rsidRDefault="00C50935" w:rsidP="00C50935">
      <w:pPr>
        <w:rPr>
          <w:rFonts w:ascii="Times New Roman" w:hAnsi="Times New Roman"/>
          <w:sz w:val="24"/>
          <w:lang w:val="pl-PL"/>
        </w:rPr>
      </w:pPr>
    </w:p>
    <w:p w:rsidR="004D1BE3" w:rsidRDefault="00445B54" w:rsidP="005A1E80">
      <w:pPr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Navedene nekretnine stečajni dužnik je Ugovorom o kupoprodaji nekretnina od 26.1</w:t>
      </w:r>
      <w:r w:rsidR="005A1E80">
        <w:rPr>
          <w:rFonts w:ascii="Times New Roman" w:hAnsi="Times New Roman"/>
          <w:sz w:val="24"/>
          <w:lang w:val="pl-PL"/>
        </w:rPr>
        <w:t>0</w:t>
      </w:r>
      <w:r>
        <w:rPr>
          <w:rFonts w:ascii="Times New Roman" w:hAnsi="Times New Roman"/>
          <w:sz w:val="24"/>
          <w:lang w:val="pl-PL"/>
        </w:rPr>
        <w:t>.2012. godine prodao kupcu CASTRUM NEKRETNINE d.o.o.</w:t>
      </w:r>
      <w:r w:rsidR="005A1E80">
        <w:rPr>
          <w:rFonts w:ascii="Times New Roman" w:hAnsi="Times New Roman"/>
          <w:sz w:val="24"/>
          <w:lang w:val="pl-PL"/>
        </w:rPr>
        <w:t xml:space="preserve"> ovjerenom dana 29.10.2012. godine po javnom bilježniku Branko Jakić iz Zagreba, Zelinska 3, broj ovjere: OV-16631/12</w:t>
      </w:r>
      <w:r>
        <w:rPr>
          <w:rFonts w:ascii="Times New Roman" w:hAnsi="Times New Roman"/>
          <w:sz w:val="24"/>
          <w:lang w:val="pl-PL"/>
        </w:rPr>
        <w:t>, temeljem kojega je kupac upisao pravo vla</w:t>
      </w:r>
      <w:r w:rsidR="005A1E80">
        <w:rPr>
          <w:rFonts w:ascii="Times New Roman" w:hAnsi="Times New Roman"/>
          <w:sz w:val="24"/>
          <w:lang w:val="pl-PL"/>
        </w:rPr>
        <w:t>s</w:t>
      </w:r>
      <w:r>
        <w:rPr>
          <w:rFonts w:ascii="Times New Roman" w:hAnsi="Times New Roman"/>
          <w:sz w:val="24"/>
          <w:lang w:val="pl-PL"/>
        </w:rPr>
        <w:t xml:space="preserve">ništva u zemljišnim knjigama. </w:t>
      </w:r>
      <w:r w:rsidR="005A1E80">
        <w:rPr>
          <w:rFonts w:ascii="Times New Roman" w:hAnsi="Times New Roman"/>
          <w:sz w:val="24"/>
          <w:lang w:val="pl-PL"/>
        </w:rPr>
        <w:t>Dana 11.10.2013. godine navedeni Ugovor o kupoprodaji raskinut je Raskidom ugovora o kupoprodaji nekretnina ovjerenom dana 11.10.2013. godine po javnom bilježniku Branko Jakić iz Zagreba, Zelinska 3, broj ovjere: OV- 14685/13 i ovjerenom dana 16.10.2013. godine broj: OV – 14919/13.</w:t>
      </w:r>
    </w:p>
    <w:p w:rsidR="004D1BE3" w:rsidRDefault="004D1BE3" w:rsidP="005A1E80">
      <w:pPr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 xml:space="preserve">U poslovnim knjigama stečajnog dužnika vrijednost materijalne imovine – nekretnina iskazana je u iznosu od </w:t>
      </w:r>
      <w:r w:rsidRPr="004D1BE3">
        <w:rPr>
          <w:rFonts w:ascii="Times New Roman" w:hAnsi="Times New Roman"/>
          <w:b/>
          <w:sz w:val="24"/>
          <w:lang w:val="pl-PL"/>
        </w:rPr>
        <w:t>42.913.867,75 kn</w:t>
      </w:r>
      <w:r>
        <w:rPr>
          <w:rFonts w:ascii="Times New Roman" w:hAnsi="Times New Roman"/>
          <w:sz w:val="24"/>
          <w:lang w:val="pl-PL"/>
        </w:rPr>
        <w:t>.</w:t>
      </w:r>
    </w:p>
    <w:p w:rsidR="004D1BE3" w:rsidRDefault="004D1BE3" w:rsidP="005A1E80">
      <w:pPr>
        <w:jc w:val="both"/>
        <w:rPr>
          <w:rFonts w:ascii="Times New Roman" w:hAnsi="Times New Roman"/>
          <w:sz w:val="24"/>
          <w:lang w:val="pl-PL"/>
        </w:rPr>
      </w:pPr>
    </w:p>
    <w:p w:rsidR="003C75B8" w:rsidRDefault="003C75B8" w:rsidP="005A1E80">
      <w:pPr>
        <w:jc w:val="both"/>
        <w:rPr>
          <w:rFonts w:ascii="Times New Roman" w:hAnsi="Times New Roman"/>
          <w:sz w:val="24"/>
          <w:lang w:val="pl-PL"/>
        </w:rPr>
      </w:pPr>
    </w:p>
    <w:p w:rsidR="00911CC0" w:rsidRPr="00630104" w:rsidRDefault="00911CC0" w:rsidP="00911CC0">
      <w:pPr>
        <w:pStyle w:val="Odlomakpopisa"/>
        <w:numPr>
          <w:ilvl w:val="0"/>
          <w:numId w:val="4"/>
        </w:numPr>
        <w:jc w:val="both"/>
        <w:rPr>
          <w:b/>
          <w:sz w:val="22"/>
          <w:szCs w:val="22"/>
          <w:lang w:val="pl-PL"/>
        </w:rPr>
      </w:pPr>
      <w:r w:rsidRPr="00630104">
        <w:rPr>
          <w:b/>
          <w:sz w:val="22"/>
          <w:szCs w:val="22"/>
          <w:lang w:val="pl-PL"/>
        </w:rPr>
        <w:t>POTRAŽIVANJA OD DUŽNIKOVIH DUŽNIKA</w:t>
      </w:r>
    </w:p>
    <w:p w:rsidR="00512809" w:rsidRDefault="00512809" w:rsidP="00512809">
      <w:pPr>
        <w:jc w:val="both"/>
        <w:rPr>
          <w:lang w:val="pl-PL"/>
        </w:rPr>
      </w:pPr>
    </w:p>
    <w:p w:rsidR="004D6605" w:rsidRDefault="005F7E72" w:rsidP="0051280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4D6605">
        <w:rPr>
          <w:rFonts w:ascii="Times New Roman" w:hAnsi="Times New Roman"/>
          <w:sz w:val="24"/>
          <w:szCs w:val="24"/>
          <w:lang w:val="pl-PL"/>
        </w:rPr>
        <w:t xml:space="preserve">U poslovnim knjigama </w:t>
      </w:r>
      <w:r w:rsidR="004D6605">
        <w:rPr>
          <w:rFonts w:ascii="Times New Roman" w:hAnsi="Times New Roman"/>
          <w:sz w:val="24"/>
          <w:szCs w:val="24"/>
          <w:lang w:val="pl-PL"/>
        </w:rPr>
        <w:t>stečajnog dužnika evidentirana su potraživanja od slijedećih dužnikovih dužnika:</w:t>
      </w:r>
    </w:p>
    <w:p w:rsidR="00A956C9" w:rsidRDefault="004D6605" w:rsidP="00A956C9">
      <w:pPr>
        <w:ind w:left="567" w:hanging="567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- CASTRUM NEKRETNINE d.o.o. u iznosu od </w:t>
      </w:r>
      <w:r w:rsidRPr="00A956C9">
        <w:rPr>
          <w:rFonts w:ascii="Times New Roman" w:hAnsi="Times New Roman"/>
          <w:b/>
          <w:sz w:val="24"/>
          <w:szCs w:val="24"/>
          <w:lang w:val="pl-PL"/>
        </w:rPr>
        <w:t>1.217.629,29 kn</w:t>
      </w:r>
      <w:r w:rsidR="003B0B73">
        <w:rPr>
          <w:rFonts w:ascii="Times New Roman" w:hAnsi="Times New Roman"/>
          <w:sz w:val="24"/>
          <w:szCs w:val="24"/>
          <w:lang w:val="pl-PL"/>
        </w:rPr>
        <w:t xml:space="preserve"> koji se sastoji od</w:t>
      </w:r>
      <w:r w:rsidR="00A956C9">
        <w:rPr>
          <w:rFonts w:ascii="Times New Roman" w:hAnsi="Times New Roman"/>
          <w:sz w:val="24"/>
          <w:szCs w:val="24"/>
          <w:lang w:val="pl-PL"/>
        </w:rPr>
        <w:t>:</w:t>
      </w:r>
    </w:p>
    <w:p w:rsidR="00512809" w:rsidRDefault="00A956C9" w:rsidP="00A956C9">
      <w:pPr>
        <w:ind w:left="567" w:hanging="567"/>
        <w:jc w:val="both"/>
        <w:rPr>
          <w:rFonts w:ascii="Times New Roman" w:hAnsi="Times New Roman"/>
          <w:b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ab/>
      </w:r>
      <w:r w:rsidR="003B0B73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- </w:t>
      </w:r>
      <w:r w:rsidR="003B0B73">
        <w:rPr>
          <w:rFonts w:ascii="Times New Roman" w:hAnsi="Times New Roman"/>
          <w:sz w:val="24"/>
          <w:szCs w:val="24"/>
          <w:lang w:val="pl-PL"/>
        </w:rPr>
        <w:t xml:space="preserve">potraživanja s osnova Sporazuma od 25.11.2013. godine ovjerenog po javnom bilježniku Branko Jakić iz Zagreba, </w:t>
      </w:r>
      <w:r w:rsidR="003B0B73">
        <w:rPr>
          <w:rFonts w:ascii="Times New Roman" w:hAnsi="Times New Roman"/>
          <w:sz w:val="24"/>
          <w:lang w:val="pl-PL"/>
        </w:rPr>
        <w:t>Zelinska 3, dana 26.11.2013. godine, broj ovjere: OV-17073/13</w:t>
      </w:r>
      <w:r w:rsidR="003B0B73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>(Kupoprodaja nekretnina k.o. Resnik, zk.ul. 108459 (prije zk.ul. 24081) k.o. Resnik, kč.br. 3071/2, 3071/8 i 3071/9 ukupne površine 1.127 m</w:t>
      </w:r>
      <w:r w:rsidRPr="00A956C9">
        <w:rPr>
          <w:rFonts w:ascii="Times New Roman" w:hAnsi="Times New Roman"/>
          <w:sz w:val="24"/>
          <w:szCs w:val="24"/>
          <w:vertAlign w:val="superscript"/>
          <w:lang w:val="pl-PL"/>
        </w:rPr>
        <w:t>2</w:t>
      </w:r>
      <w:r>
        <w:rPr>
          <w:rFonts w:ascii="Times New Roman" w:hAnsi="Times New Roman"/>
          <w:sz w:val="24"/>
          <w:szCs w:val="24"/>
          <w:lang w:val="pl-PL"/>
        </w:rPr>
        <w:t xml:space="preserve">) u iznosu od </w:t>
      </w:r>
      <w:r w:rsidRPr="00A956C9">
        <w:rPr>
          <w:rFonts w:ascii="Times New Roman" w:hAnsi="Times New Roman"/>
          <w:b/>
          <w:sz w:val="24"/>
          <w:szCs w:val="24"/>
          <w:lang w:val="pl-PL"/>
        </w:rPr>
        <w:t>1.206.985,44 kn</w:t>
      </w:r>
    </w:p>
    <w:p w:rsidR="00A956C9" w:rsidRDefault="00A956C9" w:rsidP="00A956C9">
      <w:pPr>
        <w:ind w:left="567" w:hanging="567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A956C9">
        <w:rPr>
          <w:rFonts w:ascii="Times New Roman" w:hAnsi="Times New Roman"/>
          <w:sz w:val="24"/>
          <w:szCs w:val="24"/>
          <w:lang w:val="pl-PL"/>
        </w:rPr>
        <w:tab/>
        <w:t xml:space="preserve">- potraživanja </w:t>
      </w:r>
      <w:r>
        <w:rPr>
          <w:rFonts w:ascii="Times New Roman" w:hAnsi="Times New Roman"/>
          <w:sz w:val="24"/>
          <w:szCs w:val="24"/>
          <w:lang w:val="pl-PL"/>
        </w:rPr>
        <w:t xml:space="preserve">s osnova računa za namještaj 5-01-1 u iznosu od </w:t>
      </w:r>
      <w:r w:rsidRPr="00A956C9">
        <w:rPr>
          <w:rFonts w:ascii="Times New Roman" w:hAnsi="Times New Roman"/>
          <w:b/>
          <w:sz w:val="24"/>
          <w:szCs w:val="24"/>
          <w:lang w:val="pl-PL"/>
        </w:rPr>
        <w:t>10.644,30 kn</w:t>
      </w:r>
    </w:p>
    <w:p w:rsidR="003C75B8" w:rsidRDefault="003C75B8" w:rsidP="00A956C9">
      <w:pPr>
        <w:ind w:left="567" w:hanging="567"/>
        <w:jc w:val="both"/>
        <w:rPr>
          <w:rFonts w:ascii="Times New Roman" w:hAnsi="Times New Roman"/>
          <w:b/>
          <w:sz w:val="24"/>
          <w:szCs w:val="24"/>
          <w:lang w:val="pl-PL"/>
        </w:rPr>
      </w:pPr>
    </w:p>
    <w:p w:rsidR="003C75B8" w:rsidRPr="00A956C9" w:rsidRDefault="003C75B8" w:rsidP="00A956C9">
      <w:pPr>
        <w:ind w:left="567" w:hanging="567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A1E80" w:rsidRDefault="00CD2068" w:rsidP="005A1E80">
      <w:pPr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lastRenderedPageBreak/>
        <w:t xml:space="preserve">- JYSK d.o.o. u iznosu od </w:t>
      </w:r>
      <w:r w:rsidRPr="00CD2068">
        <w:rPr>
          <w:rFonts w:ascii="Times New Roman" w:hAnsi="Times New Roman"/>
          <w:b/>
          <w:sz w:val="24"/>
          <w:lang w:val="pl-PL"/>
        </w:rPr>
        <w:t>205.902,04 kn</w:t>
      </w:r>
    </w:p>
    <w:p w:rsidR="00CD2068" w:rsidRDefault="00CD2068" w:rsidP="005A1E80">
      <w:pPr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ab/>
        <w:t xml:space="preserve">- ovaj dužnikov dužnik je istovremeno i stečajni vjerovnik te je </w:t>
      </w:r>
      <w:r w:rsidR="004D1BE3">
        <w:rPr>
          <w:rFonts w:ascii="Times New Roman" w:hAnsi="Times New Roman"/>
          <w:sz w:val="24"/>
          <w:lang w:val="pl-PL"/>
        </w:rPr>
        <w:t xml:space="preserve">prilikom prijave </w:t>
      </w:r>
      <w:r w:rsidR="004D1BE3">
        <w:rPr>
          <w:rFonts w:ascii="Times New Roman" w:hAnsi="Times New Roman"/>
          <w:sz w:val="24"/>
          <w:lang w:val="pl-PL"/>
        </w:rPr>
        <w:tab/>
        <w:t xml:space="preserve">tražbine izjavio prijeboj međusobnih potraživanja temeljem čl. 117. Stečajnog zakona, </w:t>
      </w:r>
      <w:r w:rsidR="004D1BE3">
        <w:rPr>
          <w:rFonts w:ascii="Times New Roman" w:hAnsi="Times New Roman"/>
          <w:sz w:val="24"/>
          <w:lang w:val="pl-PL"/>
        </w:rPr>
        <w:tab/>
        <w:t>te se ovaj iznos neće tretirati kao potraživanje.</w:t>
      </w:r>
    </w:p>
    <w:p w:rsidR="00CD2068" w:rsidRDefault="00CD2068" w:rsidP="005A1E80">
      <w:pPr>
        <w:jc w:val="both"/>
        <w:rPr>
          <w:rFonts w:ascii="Times New Roman" w:hAnsi="Times New Roman"/>
          <w:sz w:val="24"/>
          <w:lang w:val="pl-PL"/>
        </w:rPr>
      </w:pPr>
    </w:p>
    <w:p w:rsidR="004D1BE3" w:rsidRPr="004D1BE3" w:rsidRDefault="004D1BE3" w:rsidP="005A1E80">
      <w:pPr>
        <w:jc w:val="both"/>
        <w:rPr>
          <w:rFonts w:ascii="Times New Roman" w:hAnsi="Times New Roman"/>
          <w:b/>
          <w:sz w:val="24"/>
          <w:lang w:val="pl-PL"/>
        </w:rPr>
      </w:pPr>
      <w:r w:rsidRPr="004D1BE3">
        <w:rPr>
          <w:rFonts w:ascii="Times New Roman" w:hAnsi="Times New Roman"/>
          <w:b/>
          <w:sz w:val="24"/>
          <w:lang w:val="pl-PL"/>
        </w:rPr>
        <w:t>Sveukupno potraživanja od dužnikovih dužnika 1.</w:t>
      </w:r>
      <w:r w:rsidR="00A038BA">
        <w:rPr>
          <w:rFonts w:ascii="Times New Roman" w:hAnsi="Times New Roman"/>
          <w:b/>
          <w:sz w:val="24"/>
          <w:lang w:val="pl-PL"/>
        </w:rPr>
        <w:t>217.629,29</w:t>
      </w:r>
      <w:r w:rsidRPr="004D1BE3">
        <w:rPr>
          <w:rFonts w:ascii="Times New Roman" w:hAnsi="Times New Roman"/>
          <w:b/>
          <w:sz w:val="24"/>
          <w:lang w:val="pl-PL"/>
        </w:rPr>
        <w:t xml:space="preserve"> kn.</w:t>
      </w:r>
    </w:p>
    <w:p w:rsidR="00911CC0" w:rsidRDefault="00911CC0" w:rsidP="005A1E80">
      <w:pPr>
        <w:jc w:val="both"/>
        <w:rPr>
          <w:rFonts w:ascii="Times New Roman" w:hAnsi="Times New Roman"/>
          <w:sz w:val="24"/>
          <w:lang w:val="pl-PL"/>
        </w:rPr>
      </w:pPr>
    </w:p>
    <w:p w:rsidR="000E1F39" w:rsidRDefault="00EF64AC" w:rsidP="003C75B8">
      <w:pPr>
        <w:jc w:val="both"/>
        <w:rPr>
          <w:rFonts w:ascii="Times New Roman" w:hAnsi="Times New Roman"/>
          <w:b/>
          <w:sz w:val="24"/>
          <w:lang w:val="pl-PL"/>
        </w:rPr>
      </w:pPr>
      <w:r w:rsidRPr="00EF64AC">
        <w:rPr>
          <w:rFonts w:ascii="Times New Roman" w:hAnsi="Times New Roman"/>
          <w:b/>
          <w:sz w:val="24"/>
          <w:lang w:val="pl-PL"/>
        </w:rPr>
        <w:t>Sveukupno vrijednost stečajne mase prema podacima iz poslovnih knjiga dužnika iznosi 44.</w:t>
      </w:r>
      <w:r w:rsidR="00A038BA">
        <w:rPr>
          <w:rFonts w:ascii="Times New Roman" w:hAnsi="Times New Roman"/>
          <w:b/>
          <w:sz w:val="24"/>
          <w:lang w:val="pl-PL"/>
        </w:rPr>
        <w:t>131.497,04</w:t>
      </w:r>
      <w:r w:rsidRPr="00EF64AC">
        <w:rPr>
          <w:rFonts w:ascii="Times New Roman" w:hAnsi="Times New Roman"/>
          <w:b/>
          <w:sz w:val="24"/>
          <w:lang w:val="pl-PL"/>
        </w:rPr>
        <w:t xml:space="preserve"> kn. </w:t>
      </w:r>
    </w:p>
    <w:p w:rsidR="003C75B8" w:rsidRDefault="003C75B8" w:rsidP="003C75B8">
      <w:pPr>
        <w:jc w:val="both"/>
        <w:rPr>
          <w:rFonts w:ascii="Times New Roman" w:hAnsi="Times New Roman"/>
          <w:b/>
          <w:sz w:val="24"/>
          <w:lang w:val="pl-PL"/>
        </w:rPr>
      </w:pPr>
    </w:p>
    <w:p w:rsidR="003C75B8" w:rsidRPr="003C75B8" w:rsidRDefault="003C75B8" w:rsidP="003C75B8">
      <w:pPr>
        <w:jc w:val="both"/>
        <w:rPr>
          <w:rFonts w:ascii="Times New Roman" w:hAnsi="Times New Roman"/>
          <w:b/>
          <w:sz w:val="24"/>
          <w:lang w:val="pl-PL"/>
        </w:rPr>
      </w:pPr>
    </w:p>
    <w:p w:rsidR="00EF64AC" w:rsidRPr="00A038BA" w:rsidRDefault="00EF64AC" w:rsidP="00EF64AC">
      <w:pPr>
        <w:ind w:left="36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A038BA">
        <w:rPr>
          <w:rFonts w:ascii="Times New Roman" w:hAnsi="Times New Roman"/>
          <w:b/>
          <w:sz w:val="24"/>
          <w:szCs w:val="24"/>
          <w:lang w:val="pl-PL"/>
        </w:rPr>
        <w:t xml:space="preserve">OBVEZE </w:t>
      </w:r>
    </w:p>
    <w:p w:rsidR="00EF64AC" w:rsidRDefault="00EF64AC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EF64AC" w:rsidRPr="00EF64AC" w:rsidRDefault="00EF64AC" w:rsidP="00EF64AC">
      <w:pPr>
        <w:jc w:val="both"/>
        <w:rPr>
          <w:rFonts w:ascii="Times New Roman" w:hAnsi="Times New Roman"/>
          <w:b/>
          <w:sz w:val="24"/>
          <w:szCs w:val="24"/>
        </w:rPr>
      </w:pPr>
      <w:r w:rsidRPr="00EF64AC">
        <w:rPr>
          <w:rFonts w:ascii="Times New Roman" w:hAnsi="Times New Roman"/>
          <w:b/>
          <w:sz w:val="24"/>
          <w:szCs w:val="24"/>
        </w:rPr>
        <w:t>Prij</w:t>
      </w:r>
      <w:r w:rsidR="003C75B8">
        <w:rPr>
          <w:rFonts w:ascii="Times New Roman" w:hAnsi="Times New Roman"/>
          <w:b/>
          <w:sz w:val="24"/>
          <w:szCs w:val="24"/>
        </w:rPr>
        <w:t>ave tražbina za ispitno ročište</w:t>
      </w:r>
    </w:p>
    <w:p w:rsidR="00EF64AC" w:rsidRPr="00EF64AC" w:rsidRDefault="00EF64AC" w:rsidP="006E60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64AC">
        <w:rPr>
          <w:rFonts w:ascii="Times New Roman" w:hAnsi="Times New Roman"/>
          <w:sz w:val="24"/>
          <w:szCs w:val="24"/>
        </w:rPr>
        <w:t xml:space="preserve">Stečajni upravitelj je zaprimio </w:t>
      </w:r>
      <w:r w:rsidR="00A038BA">
        <w:rPr>
          <w:rFonts w:ascii="Times New Roman" w:hAnsi="Times New Roman"/>
          <w:sz w:val="24"/>
          <w:szCs w:val="24"/>
        </w:rPr>
        <w:t>petnaest</w:t>
      </w:r>
      <w:r w:rsidRPr="00EF64AC">
        <w:rPr>
          <w:rFonts w:ascii="Times New Roman" w:hAnsi="Times New Roman"/>
          <w:sz w:val="24"/>
          <w:szCs w:val="24"/>
        </w:rPr>
        <w:t xml:space="preserve"> </w:t>
      </w:r>
      <w:r w:rsidR="006E60AF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15</w:t>
      </w:r>
      <w:r w:rsidR="006E60AF">
        <w:rPr>
          <w:rFonts w:ascii="Times New Roman" w:hAnsi="Times New Roman"/>
          <w:sz w:val="24"/>
          <w:szCs w:val="24"/>
        </w:rPr>
        <w:t>)</w:t>
      </w:r>
      <w:r w:rsidRPr="00EF64AC">
        <w:rPr>
          <w:rFonts w:ascii="Times New Roman" w:hAnsi="Times New Roman"/>
          <w:sz w:val="24"/>
          <w:szCs w:val="24"/>
        </w:rPr>
        <w:t xml:space="preserve"> tražbina vjerovnika stečajnog dužnika, a prijavu za radnik</w:t>
      </w:r>
      <w:r w:rsidR="00A038BA">
        <w:rPr>
          <w:rFonts w:ascii="Times New Roman" w:hAnsi="Times New Roman"/>
          <w:sz w:val="24"/>
          <w:szCs w:val="24"/>
        </w:rPr>
        <w:t>a</w:t>
      </w:r>
      <w:r w:rsidRPr="00EF64AC">
        <w:rPr>
          <w:rFonts w:ascii="Times New Roman" w:hAnsi="Times New Roman"/>
          <w:sz w:val="24"/>
          <w:szCs w:val="24"/>
        </w:rPr>
        <w:t xml:space="preserve"> sačinio je stečajni upravitelj. </w:t>
      </w:r>
    </w:p>
    <w:p w:rsidR="00EF64AC" w:rsidRPr="00EF64AC" w:rsidRDefault="00EF64AC" w:rsidP="00EF64AC">
      <w:pPr>
        <w:jc w:val="both"/>
        <w:rPr>
          <w:rFonts w:ascii="Times New Roman" w:hAnsi="Times New Roman"/>
          <w:sz w:val="24"/>
          <w:szCs w:val="24"/>
        </w:rPr>
      </w:pPr>
    </w:p>
    <w:p w:rsidR="00EF64AC" w:rsidRPr="002B0EA7" w:rsidRDefault="00EF64AC" w:rsidP="006E60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64AC">
        <w:rPr>
          <w:rFonts w:ascii="Times New Roman" w:hAnsi="Times New Roman"/>
          <w:sz w:val="24"/>
          <w:szCs w:val="24"/>
        </w:rPr>
        <w:t>U tražbine II. višeg isplatnog reda uvršten</w:t>
      </w:r>
      <w:r w:rsidR="002B0EA7">
        <w:rPr>
          <w:rFonts w:ascii="Times New Roman" w:hAnsi="Times New Roman"/>
          <w:sz w:val="24"/>
          <w:szCs w:val="24"/>
        </w:rPr>
        <w:t>e</w:t>
      </w:r>
      <w:r w:rsidRPr="00EF64AC">
        <w:rPr>
          <w:rFonts w:ascii="Times New Roman" w:hAnsi="Times New Roman"/>
          <w:sz w:val="24"/>
          <w:szCs w:val="24"/>
        </w:rPr>
        <w:t xml:space="preserve"> </w:t>
      </w:r>
      <w:r w:rsidR="002B0EA7">
        <w:rPr>
          <w:rFonts w:ascii="Times New Roman" w:hAnsi="Times New Roman"/>
          <w:sz w:val="24"/>
          <w:szCs w:val="24"/>
        </w:rPr>
        <w:t>su</w:t>
      </w:r>
      <w:r w:rsidRPr="00EF64AC">
        <w:rPr>
          <w:rFonts w:ascii="Times New Roman" w:hAnsi="Times New Roman"/>
          <w:sz w:val="24"/>
          <w:szCs w:val="24"/>
        </w:rPr>
        <w:t xml:space="preserve"> i novčan</w:t>
      </w:r>
      <w:r w:rsidR="002B0EA7">
        <w:rPr>
          <w:rFonts w:ascii="Times New Roman" w:hAnsi="Times New Roman"/>
          <w:sz w:val="24"/>
          <w:szCs w:val="24"/>
        </w:rPr>
        <w:t>e</w:t>
      </w:r>
      <w:r w:rsidRPr="00EF64AC">
        <w:rPr>
          <w:rFonts w:ascii="Times New Roman" w:hAnsi="Times New Roman"/>
          <w:sz w:val="24"/>
          <w:szCs w:val="24"/>
        </w:rPr>
        <w:t xml:space="preserve"> tražbin</w:t>
      </w:r>
      <w:r w:rsidR="002B0EA7">
        <w:rPr>
          <w:rFonts w:ascii="Times New Roman" w:hAnsi="Times New Roman"/>
          <w:sz w:val="24"/>
          <w:szCs w:val="24"/>
        </w:rPr>
        <w:t>e</w:t>
      </w:r>
      <w:r w:rsidRPr="00EF64AC">
        <w:rPr>
          <w:rFonts w:ascii="Times New Roman" w:hAnsi="Times New Roman"/>
          <w:sz w:val="24"/>
          <w:szCs w:val="24"/>
        </w:rPr>
        <w:t xml:space="preserve"> razlučn</w:t>
      </w:r>
      <w:r w:rsidR="002B0EA7">
        <w:rPr>
          <w:rFonts w:ascii="Times New Roman" w:hAnsi="Times New Roman"/>
          <w:sz w:val="24"/>
          <w:szCs w:val="24"/>
        </w:rPr>
        <w:t>ih</w:t>
      </w:r>
      <w:r w:rsidRPr="00EF64AC">
        <w:rPr>
          <w:rFonts w:ascii="Times New Roman" w:hAnsi="Times New Roman"/>
          <w:sz w:val="24"/>
          <w:szCs w:val="24"/>
        </w:rPr>
        <w:t xml:space="preserve"> vjerovnika </w:t>
      </w:r>
      <w:r w:rsidR="00A038BA">
        <w:rPr>
          <w:rFonts w:ascii="Times New Roman" w:hAnsi="Times New Roman"/>
          <w:sz w:val="24"/>
          <w:szCs w:val="24"/>
        </w:rPr>
        <w:t>E</w:t>
      </w:r>
      <w:r w:rsidR="006E60AF">
        <w:rPr>
          <w:rFonts w:ascii="Times New Roman" w:hAnsi="Times New Roman"/>
          <w:sz w:val="24"/>
          <w:szCs w:val="24"/>
        </w:rPr>
        <w:t xml:space="preserve">rste </w:t>
      </w:r>
      <w:r w:rsidR="00A038BA">
        <w:rPr>
          <w:rFonts w:ascii="Times New Roman" w:hAnsi="Times New Roman"/>
          <w:sz w:val="24"/>
          <w:szCs w:val="24"/>
        </w:rPr>
        <w:t>&amp;</w:t>
      </w:r>
      <w:r w:rsidR="006E60AF">
        <w:rPr>
          <w:rFonts w:ascii="Times New Roman" w:hAnsi="Times New Roman"/>
          <w:sz w:val="24"/>
          <w:szCs w:val="24"/>
        </w:rPr>
        <w:t xml:space="preserve"> </w:t>
      </w:r>
      <w:r w:rsidR="00A038BA">
        <w:rPr>
          <w:rFonts w:ascii="Times New Roman" w:hAnsi="Times New Roman"/>
          <w:sz w:val="24"/>
          <w:szCs w:val="24"/>
        </w:rPr>
        <w:t>Steiermarkische</w:t>
      </w:r>
      <w:r w:rsidR="006E60AF">
        <w:rPr>
          <w:rFonts w:ascii="Times New Roman" w:hAnsi="Times New Roman"/>
          <w:sz w:val="24"/>
          <w:szCs w:val="24"/>
        </w:rPr>
        <w:t xml:space="preserve"> bank d.d. i Ministarstvo finan</w:t>
      </w:r>
      <w:r w:rsidR="00A038BA">
        <w:rPr>
          <w:rFonts w:ascii="Times New Roman" w:hAnsi="Times New Roman"/>
          <w:sz w:val="24"/>
          <w:szCs w:val="24"/>
        </w:rPr>
        <w:t>cija</w:t>
      </w:r>
    </w:p>
    <w:p w:rsidR="00EF64AC" w:rsidRPr="00EF64AC" w:rsidRDefault="00EF64AC" w:rsidP="00EF64AC">
      <w:pPr>
        <w:jc w:val="both"/>
        <w:rPr>
          <w:rFonts w:ascii="Times New Roman" w:hAnsi="Times New Roman"/>
          <w:sz w:val="24"/>
          <w:szCs w:val="24"/>
        </w:rPr>
      </w:pPr>
    </w:p>
    <w:p w:rsidR="00EF64AC" w:rsidRPr="00EF64AC" w:rsidRDefault="006E60AF" w:rsidP="006E60AF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Nadalje,</w:t>
      </w:r>
      <w:r w:rsidR="00EF64AC" w:rsidRPr="00EF64AC">
        <w:rPr>
          <w:rFonts w:ascii="Times New Roman" w:hAnsi="Times New Roman"/>
          <w:sz w:val="24"/>
          <w:szCs w:val="24"/>
        </w:rPr>
        <w:t xml:space="preserve"> osporeni iznos u II. višem isplatnom redu je tražbina vjerovnik</w:t>
      </w:r>
      <w:r>
        <w:rPr>
          <w:rFonts w:ascii="Times New Roman" w:hAnsi="Times New Roman"/>
          <w:sz w:val="24"/>
          <w:szCs w:val="24"/>
        </w:rPr>
        <w:t>a</w:t>
      </w:r>
      <w:r w:rsidR="00EF64AC" w:rsidRPr="00EF64AC">
        <w:rPr>
          <w:rFonts w:ascii="Times New Roman" w:hAnsi="Times New Roman"/>
          <w:sz w:val="24"/>
          <w:szCs w:val="24"/>
        </w:rPr>
        <w:t xml:space="preserve"> Ministarstvo financija, osporeni iznos tražbine </w:t>
      </w:r>
      <w:r>
        <w:rPr>
          <w:rFonts w:ascii="Times New Roman" w:hAnsi="Times New Roman"/>
          <w:sz w:val="24"/>
          <w:szCs w:val="24"/>
        </w:rPr>
        <w:t xml:space="preserve"> 50.091,59 </w:t>
      </w:r>
      <w:r w:rsidR="00EF64AC" w:rsidRPr="00EF64AC">
        <w:rPr>
          <w:rFonts w:ascii="Times New Roman" w:hAnsi="Times New Roman"/>
          <w:sz w:val="24"/>
          <w:szCs w:val="24"/>
        </w:rPr>
        <w:t>kn s osnova doprinosa iz i na plaću koji iznos je priznat u I. višem isplatnom redu u prijavljen</w:t>
      </w:r>
      <w:r>
        <w:rPr>
          <w:rFonts w:ascii="Times New Roman" w:hAnsi="Times New Roman"/>
          <w:sz w:val="24"/>
          <w:szCs w:val="24"/>
        </w:rPr>
        <w:t>oj</w:t>
      </w:r>
      <w:r w:rsidR="00EF64AC" w:rsidRPr="00EF64AC">
        <w:rPr>
          <w:rFonts w:ascii="Times New Roman" w:hAnsi="Times New Roman"/>
          <w:sz w:val="24"/>
          <w:szCs w:val="24"/>
        </w:rPr>
        <w:t xml:space="preserve"> i priznat</w:t>
      </w:r>
      <w:r>
        <w:rPr>
          <w:rFonts w:ascii="Times New Roman" w:hAnsi="Times New Roman"/>
          <w:sz w:val="24"/>
          <w:szCs w:val="24"/>
        </w:rPr>
        <w:t>oj tražbini</w:t>
      </w:r>
      <w:r w:rsidR="00EF64AC" w:rsidRPr="00EF64AC">
        <w:rPr>
          <w:rFonts w:ascii="Times New Roman" w:hAnsi="Times New Roman"/>
          <w:sz w:val="24"/>
          <w:szCs w:val="24"/>
        </w:rPr>
        <w:t xml:space="preserve"> bivš</w:t>
      </w:r>
      <w:r>
        <w:rPr>
          <w:rFonts w:ascii="Times New Roman" w:hAnsi="Times New Roman"/>
          <w:sz w:val="24"/>
          <w:szCs w:val="24"/>
        </w:rPr>
        <w:t>eg</w:t>
      </w:r>
      <w:r w:rsidR="00EF64AC" w:rsidRPr="00EF64A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zaposlenik</w:t>
      </w:r>
      <w:r w:rsidR="00EF64AC" w:rsidRPr="00EF64AC">
        <w:rPr>
          <w:rFonts w:ascii="Times New Roman" w:hAnsi="Times New Roman"/>
          <w:sz w:val="24"/>
          <w:szCs w:val="24"/>
        </w:rPr>
        <w:t xml:space="preserve">a na ime neisplaćenih plaća. </w:t>
      </w:r>
    </w:p>
    <w:p w:rsidR="00EF64AC" w:rsidRPr="00EF64AC" w:rsidRDefault="00EF64AC" w:rsidP="00EF64AC">
      <w:pPr>
        <w:jc w:val="both"/>
        <w:rPr>
          <w:rFonts w:ascii="Times New Roman" w:hAnsi="Times New Roman"/>
          <w:sz w:val="24"/>
          <w:szCs w:val="24"/>
        </w:rPr>
      </w:pPr>
    </w:p>
    <w:p w:rsidR="00EF64AC" w:rsidRPr="00EF64AC" w:rsidRDefault="00EF64AC" w:rsidP="006E60AF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64AC">
        <w:rPr>
          <w:rFonts w:ascii="Times New Roman" w:hAnsi="Times New Roman"/>
          <w:sz w:val="24"/>
          <w:szCs w:val="24"/>
        </w:rPr>
        <w:t xml:space="preserve">Ukupan iznos prijavljenih tražbina: </w:t>
      </w:r>
    </w:p>
    <w:p w:rsidR="00EF64AC" w:rsidRPr="00EF64AC" w:rsidRDefault="006E60AF" w:rsidP="00EF64AC">
      <w:pPr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</w:t>
      </w:r>
      <w:r w:rsidR="00EF64AC" w:rsidRPr="00EF64AC">
        <w:rPr>
          <w:rFonts w:ascii="Times New Roman" w:hAnsi="Times New Roman"/>
          <w:i/>
          <w:sz w:val="24"/>
          <w:szCs w:val="24"/>
        </w:rPr>
        <w:t xml:space="preserve">u kunama </w:t>
      </w:r>
    </w:p>
    <w:tbl>
      <w:tblPr>
        <w:tblW w:w="0" w:type="auto"/>
        <w:tblInd w:w="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4"/>
        <w:gridCol w:w="1701"/>
        <w:gridCol w:w="1842"/>
        <w:gridCol w:w="1843"/>
      </w:tblGrid>
      <w:tr w:rsidR="00EF64AC" w:rsidRPr="00EF64AC" w:rsidTr="00DF09BB">
        <w:trPr>
          <w:trHeight w:val="329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4AC" w:rsidRPr="00EF64AC" w:rsidRDefault="00EF64AC" w:rsidP="00DF09BB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64A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4AC" w:rsidRPr="00EF64AC" w:rsidRDefault="00EF64AC" w:rsidP="00DF09BB">
            <w:pPr>
              <w:spacing w:after="0"/>
              <w:ind w:right="382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64AC">
              <w:rPr>
                <w:rFonts w:ascii="Times New Roman" w:hAnsi="Times New Roman"/>
                <w:sz w:val="24"/>
                <w:szCs w:val="24"/>
              </w:rPr>
              <w:t xml:space="preserve">Prijavljeno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4AC" w:rsidRPr="00EF64AC" w:rsidRDefault="00EF64AC" w:rsidP="00DF09B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64AC">
              <w:rPr>
                <w:rFonts w:ascii="Times New Roman" w:hAnsi="Times New Roman"/>
                <w:sz w:val="24"/>
                <w:szCs w:val="24"/>
              </w:rPr>
              <w:t xml:space="preserve">Priznato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4AC" w:rsidRPr="00EF64AC" w:rsidRDefault="00EF64AC" w:rsidP="00DF09B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64AC">
              <w:rPr>
                <w:rFonts w:ascii="Times New Roman" w:hAnsi="Times New Roman"/>
                <w:sz w:val="24"/>
                <w:szCs w:val="24"/>
              </w:rPr>
              <w:t xml:space="preserve">Osporeno </w:t>
            </w:r>
          </w:p>
        </w:tc>
      </w:tr>
      <w:tr w:rsidR="00EF64AC" w:rsidRPr="00EF64AC" w:rsidTr="00DF09BB">
        <w:trPr>
          <w:trHeight w:val="394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4AC" w:rsidRPr="00EF64AC" w:rsidRDefault="00EF64AC" w:rsidP="00DF09B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64AC">
              <w:rPr>
                <w:rFonts w:ascii="Times New Roman" w:hAnsi="Times New Roman"/>
                <w:sz w:val="24"/>
                <w:szCs w:val="24"/>
              </w:rPr>
              <w:t>I. viši isplatni red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4AC" w:rsidRPr="006E60AF" w:rsidRDefault="006E60AF" w:rsidP="00DF09BB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60AF">
              <w:rPr>
                <w:rFonts w:ascii="Times New Roman" w:hAnsi="Times New Roman"/>
                <w:sz w:val="24"/>
                <w:szCs w:val="24"/>
              </w:rPr>
              <w:t>198.510,46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4AC" w:rsidRPr="006E60AF" w:rsidRDefault="006E60AF" w:rsidP="00DF09BB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60AF">
              <w:rPr>
                <w:rFonts w:ascii="Times New Roman" w:hAnsi="Times New Roman"/>
                <w:sz w:val="24"/>
                <w:szCs w:val="24"/>
              </w:rPr>
              <w:t>198.510,46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4AC" w:rsidRPr="00EF64AC" w:rsidRDefault="006E60AF" w:rsidP="00DF09BB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0,00</w:t>
            </w:r>
          </w:p>
        </w:tc>
      </w:tr>
      <w:tr w:rsidR="00EF64AC" w:rsidRPr="00EF64AC" w:rsidTr="00DF09BB">
        <w:trPr>
          <w:trHeight w:val="414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4AC" w:rsidRPr="00EF64AC" w:rsidRDefault="00EF64AC" w:rsidP="00DF09B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64AC">
              <w:rPr>
                <w:rFonts w:ascii="Times New Roman" w:hAnsi="Times New Roman"/>
                <w:sz w:val="24"/>
                <w:szCs w:val="24"/>
              </w:rPr>
              <w:t>II. viši isplatni red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4AC" w:rsidRPr="006E60AF" w:rsidRDefault="006E60AF" w:rsidP="00DF09BB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60AF">
              <w:rPr>
                <w:rFonts w:ascii="Times New Roman" w:hAnsi="Times New Roman"/>
                <w:bCs/>
                <w:sz w:val="24"/>
                <w:szCs w:val="24"/>
              </w:rPr>
              <w:t>72.332.144,14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4AC" w:rsidRPr="006E60AF" w:rsidRDefault="006E60AF" w:rsidP="00DF09BB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60AF">
              <w:rPr>
                <w:rFonts w:ascii="Times New Roman" w:hAnsi="Times New Roman"/>
                <w:bCs/>
                <w:sz w:val="24"/>
                <w:szCs w:val="24"/>
              </w:rPr>
              <w:t>72.282.052,55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4AC" w:rsidRPr="006E60AF" w:rsidRDefault="006E60AF" w:rsidP="00DF09BB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60AF">
              <w:rPr>
                <w:rFonts w:ascii="Times New Roman" w:hAnsi="Times New Roman"/>
                <w:bCs/>
                <w:sz w:val="24"/>
                <w:szCs w:val="24"/>
              </w:rPr>
              <w:t>50.091,59</w:t>
            </w:r>
          </w:p>
        </w:tc>
      </w:tr>
      <w:tr w:rsidR="00EF64AC" w:rsidRPr="00EF64AC" w:rsidTr="00DF09BB">
        <w:trPr>
          <w:trHeight w:val="420"/>
        </w:trPr>
        <w:tc>
          <w:tcPr>
            <w:tcW w:w="2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64AC" w:rsidRPr="00EF64AC" w:rsidRDefault="00EF64AC" w:rsidP="00DF09B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64AC">
              <w:rPr>
                <w:rFonts w:ascii="Times New Roman" w:hAnsi="Times New Roman"/>
                <w:sz w:val="24"/>
                <w:szCs w:val="24"/>
              </w:rPr>
              <w:t>Ukupno: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4AC" w:rsidRPr="00EF64AC" w:rsidRDefault="006E60AF" w:rsidP="00DF09BB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72.530.654,60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4AC" w:rsidRPr="00EF64AC" w:rsidRDefault="00DF09BB" w:rsidP="00DF09BB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72.480.563,01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64AC" w:rsidRPr="00EF64AC" w:rsidRDefault="00DF09BB" w:rsidP="00DF09BB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60AF">
              <w:rPr>
                <w:rFonts w:ascii="Times New Roman" w:hAnsi="Times New Roman"/>
                <w:bCs/>
                <w:sz w:val="24"/>
                <w:szCs w:val="24"/>
              </w:rPr>
              <w:t>50.091,59</w:t>
            </w:r>
          </w:p>
        </w:tc>
      </w:tr>
    </w:tbl>
    <w:p w:rsidR="00EF64AC" w:rsidRDefault="00EF64AC" w:rsidP="00EF64AC">
      <w:pPr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C5730C" w:rsidRPr="00C5730C" w:rsidRDefault="003C75B8" w:rsidP="00C5730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C5730C">
        <w:rPr>
          <w:rFonts w:ascii="Times New Roman" w:eastAsia="Times New Roman" w:hAnsi="Times New Roman"/>
          <w:sz w:val="24"/>
          <w:szCs w:val="24"/>
        </w:rPr>
        <w:t xml:space="preserve">Tražbina razlučnog vjerovnika Erste &amp; Steiermarkische bank d.d. </w:t>
      </w:r>
      <w:r w:rsidR="00C5730C" w:rsidRPr="00C5730C">
        <w:rPr>
          <w:rFonts w:ascii="Times New Roman" w:hAnsi="Times New Roman"/>
          <w:sz w:val="24"/>
          <w:szCs w:val="24"/>
        </w:rPr>
        <w:t>prijavljena je u iznosu od 49.897.335,43 kn</w:t>
      </w:r>
      <w:r w:rsidR="00C5730C">
        <w:rPr>
          <w:rFonts w:ascii="Times New Roman" w:hAnsi="Times New Roman"/>
          <w:sz w:val="24"/>
          <w:szCs w:val="24"/>
        </w:rPr>
        <w:t>,</w:t>
      </w:r>
      <w:r w:rsidR="00C5730C" w:rsidRPr="00C5730C">
        <w:rPr>
          <w:rFonts w:ascii="Times New Roman" w:hAnsi="Times New Roman"/>
          <w:sz w:val="24"/>
          <w:szCs w:val="24"/>
        </w:rPr>
        <w:t xml:space="preserve"> stečajni upravitelj priznaje iznos od 34.893.752,03 kn u cijelosti, dok se  ostatak iznosa od 15.003.583,40 kn </w:t>
      </w:r>
      <w:r w:rsidR="00C5730C">
        <w:rPr>
          <w:rFonts w:ascii="Times New Roman" w:hAnsi="Times New Roman"/>
          <w:sz w:val="24"/>
          <w:szCs w:val="24"/>
        </w:rPr>
        <w:t>priznaje</w:t>
      </w:r>
      <w:r w:rsidR="00C5730C" w:rsidRPr="00C5730C">
        <w:rPr>
          <w:rFonts w:ascii="Times New Roman" w:hAnsi="Times New Roman"/>
          <w:sz w:val="24"/>
          <w:szCs w:val="24"/>
        </w:rPr>
        <w:t xml:space="preserve"> </w:t>
      </w:r>
      <w:r w:rsidR="00C5730C">
        <w:rPr>
          <w:rFonts w:ascii="Times New Roman" w:hAnsi="Times New Roman"/>
          <w:sz w:val="24"/>
          <w:szCs w:val="24"/>
        </w:rPr>
        <w:t xml:space="preserve">kao </w:t>
      </w:r>
      <w:r w:rsidR="00C5730C" w:rsidRPr="00C5730C">
        <w:rPr>
          <w:rFonts w:ascii="Times New Roman" w:hAnsi="Times New Roman"/>
          <w:sz w:val="24"/>
          <w:szCs w:val="24"/>
        </w:rPr>
        <w:t xml:space="preserve">uvjetna tražbina s osnova solidarnog jamstva </w:t>
      </w:r>
      <w:r w:rsidR="0044378A">
        <w:rPr>
          <w:rFonts w:ascii="Times New Roman" w:hAnsi="Times New Roman"/>
          <w:sz w:val="24"/>
          <w:szCs w:val="24"/>
        </w:rPr>
        <w:t>društvu SAXUM SESVETE d.o.o.</w:t>
      </w:r>
    </w:p>
    <w:p w:rsidR="00C5730C" w:rsidRDefault="00C5730C" w:rsidP="00C5730C">
      <w:pPr>
        <w:spacing w:after="0"/>
        <w:rPr>
          <w:rFonts w:ascii="Arial" w:hAnsi="Arial" w:cs="Arial"/>
          <w:sz w:val="20"/>
          <w:szCs w:val="20"/>
        </w:rPr>
      </w:pPr>
    </w:p>
    <w:p w:rsidR="003C75B8" w:rsidRDefault="003C75B8" w:rsidP="00EF64AC">
      <w:pPr>
        <w:jc w:val="both"/>
        <w:rPr>
          <w:rFonts w:ascii="Times New Roman" w:eastAsia="Times New Roman" w:hAnsi="Times New Roman"/>
          <w:sz w:val="24"/>
          <w:szCs w:val="24"/>
        </w:rPr>
      </w:pPr>
    </w:p>
    <w:p w:rsidR="007B51C2" w:rsidRPr="00EF64AC" w:rsidRDefault="007B51C2" w:rsidP="007B51C2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Financijsko izvješće</w:t>
      </w:r>
    </w:p>
    <w:p w:rsidR="00EF64AC" w:rsidRDefault="00EF64AC" w:rsidP="00EF64AC">
      <w:pPr>
        <w:jc w:val="both"/>
        <w:rPr>
          <w:rFonts w:ascii="Times New Roman" w:hAnsi="Times New Roman"/>
          <w:b/>
          <w:sz w:val="24"/>
          <w:szCs w:val="24"/>
        </w:rPr>
      </w:pPr>
    </w:p>
    <w:p w:rsidR="007B51C2" w:rsidRPr="00DC2782" w:rsidRDefault="007B51C2" w:rsidP="00DC278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DC2782">
        <w:rPr>
          <w:rFonts w:ascii="Times New Roman" w:hAnsi="Times New Roman"/>
          <w:sz w:val="24"/>
          <w:szCs w:val="24"/>
        </w:rPr>
        <w:t xml:space="preserve">A) Ukupni priljev od otvaranja stečajnog postupka 21.10.2015.g. do </w:t>
      </w:r>
      <w:r w:rsidR="00DC2782" w:rsidRPr="00DC2782">
        <w:rPr>
          <w:rFonts w:ascii="Times New Roman" w:hAnsi="Times New Roman"/>
          <w:sz w:val="24"/>
          <w:szCs w:val="24"/>
        </w:rPr>
        <w:t xml:space="preserve">10.12.2015.g. </w:t>
      </w:r>
      <w:r w:rsidR="00DC2782">
        <w:rPr>
          <w:rFonts w:ascii="Times New Roman" w:hAnsi="Times New Roman"/>
          <w:sz w:val="24"/>
          <w:szCs w:val="24"/>
        </w:rPr>
        <w:t xml:space="preserve">    </w:t>
      </w:r>
    </w:p>
    <w:p w:rsidR="00DC2782" w:rsidRPr="00DC2782" w:rsidRDefault="00DC2782" w:rsidP="00EF64AC">
      <w:pPr>
        <w:jc w:val="both"/>
        <w:rPr>
          <w:rFonts w:ascii="Times New Roman" w:hAnsi="Times New Roman"/>
          <w:sz w:val="24"/>
          <w:szCs w:val="24"/>
        </w:rPr>
      </w:pPr>
      <w:r w:rsidRPr="00DC2782">
        <w:rPr>
          <w:rFonts w:ascii="Times New Roman" w:hAnsi="Times New Roman"/>
          <w:sz w:val="24"/>
          <w:szCs w:val="24"/>
        </w:rPr>
        <w:t xml:space="preserve">U ovom izvještajnom razdoblju nije bilo priljeva sredstava na žiro račun. </w:t>
      </w:r>
    </w:p>
    <w:p w:rsidR="007B51C2" w:rsidRDefault="007B51C2" w:rsidP="00EF64AC">
      <w:pPr>
        <w:jc w:val="both"/>
        <w:rPr>
          <w:rFonts w:ascii="Times New Roman" w:hAnsi="Times New Roman"/>
          <w:b/>
          <w:sz w:val="24"/>
          <w:szCs w:val="24"/>
        </w:rPr>
      </w:pPr>
    </w:p>
    <w:p w:rsidR="00DC2782" w:rsidRPr="00DC2782" w:rsidRDefault="00DC2782" w:rsidP="00DC278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Pr="00DC2782">
        <w:rPr>
          <w:rFonts w:ascii="Times New Roman" w:hAnsi="Times New Roman"/>
          <w:sz w:val="24"/>
          <w:szCs w:val="24"/>
        </w:rPr>
        <w:t xml:space="preserve">) Ukupni </w:t>
      </w:r>
      <w:r>
        <w:rPr>
          <w:rFonts w:ascii="Times New Roman" w:hAnsi="Times New Roman"/>
          <w:sz w:val="24"/>
          <w:szCs w:val="24"/>
        </w:rPr>
        <w:t>odljev</w:t>
      </w:r>
      <w:r w:rsidRPr="00DC2782">
        <w:rPr>
          <w:rFonts w:ascii="Times New Roman" w:hAnsi="Times New Roman"/>
          <w:sz w:val="24"/>
          <w:szCs w:val="24"/>
        </w:rPr>
        <w:t xml:space="preserve"> od otvaranja stečajnog postupka 21.10.2015.g. do 10.12.2015.g. </w:t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DC2782" w:rsidRPr="00DC2782" w:rsidRDefault="00DC2782" w:rsidP="00DC2782">
      <w:pPr>
        <w:jc w:val="both"/>
        <w:rPr>
          <w:rFonts w:ascii="Times New Roman" w:hAnsi="Times New Roman"/>
          <w:sz w:val="24"/>
          <w:szCs w:val="24"/>
        </w:rPr>
      </w:pPr>
      <w:r w:rsidRPr="00DC2782">
        <w:rPr>
          <w:rFonts w:ascii="Times New Roman" w:hAnsi="Times New Roman"/>
          <w:sz w:val="24"/>
          <w:szCs w:val="24"/>
        </w:rPr>
        <w:t xml:space="preserve">U ovom izvještajnom razdoblju </w:t>
      </w:r>
      <w:r>
        <w:rPr>
          <w:rFonts w:ascii="Times New Roman" w:hAnsi="Times New Roman"/>
          <w:sz w:val="24"/>
          <w:szCs w:val="24"/>
        </w:rPr>
        <w:t>nije bilo odljeva</w:t>
      </w:r>
      <w:r w:rsidRPr="00DC2782">
        <w:rPr>
          <w:rFonts w:ascii="Times New Roman" w:hAnsi="Times New Roman"/>
          <w:sz w:val="24"/>
          <w:szCs w:val="24"/>
        </w:rPr>
        <w:t xml:space="preserve"> sredstava </w:t>
      </w:r>
      <w:r>
        <w:rPr>
          <w:rFonts w:ascii="Times New Roman" w:hAnsi="Times New Roman"/>
          <w:sz w:val="24"/>
          <w:szCs w:val="24"/>
        </w:rPr>
        <w:t>sa</w:t>
      </w:r>
      <w:r w:rsidRPr="00DC2782">
        <w:rPr>
          <w:rFonts w:ascii="Times New Roman" w:hAnsi="Times New Roman"/>
          <w:sz w:val="24"/>
          <w:szCs w:val="24"/>
        </w:rPr>
        <w:t xml:space="preserve"> žiro račun</w:t>
      </w:r>
      <w:r>
        <w:rPr>
          <w:rFonts w:ascii="Times New Roman" w:hAnsi="Times New Roman"/>
          <w:sz w:val="24"/>
          <w:szCs w:val="24"/>
        </w:rPr>
        <w:t>a</w:t>
      </w:r>
      <w:r w:rsidRPr="00DC2782">
        <w:rPr>
          <w:rFonts w:ascii="Times New Roman" w:hAnsi="Times New Roman"/>
          <w:sz w:val="24"/>
          <w:szCs w:val="24"/>
        </w:rPr>
        <w:t xml:space="preserve">. </w:t>
      </w:r>
    </w:p>
    <w:p w:rsidR="007B51C2" w:rsidRDefault="007B51C2" w:rsidP="007B51C2">
      <w:pPr>
        <w:pStyle w:val="Odlomakpopisa"/>
        <w:rPr>
          <w:rFonts w:ascii="Arial" w:hAnsi="Arial" w:cs="Arial"/>
          <w:sz w:val="20"/>
          <w:szCs w:val="20"/>
        </w:rPr>
      </w:pPr>
    </w:p>
    <w:p w:rsidR="007B51C2" w:rsidRPr="00DC2782" w:rsidRDefault="007B51C2" w:rsidP="00DC2782">
      <w:pPr>
        <w:pStyle w:val="Odlomakpopisa"/>
        <w:ind w:left="0"/>
        <w:jc w:val="both"/>
      </w:pPr>
      <w:r w:rsidRPr="00DC2782">
        <w:t xml:space="preserve">Kako nije bilo raspoloživih sredstava na računu dužnika, niti priljeva po bilo kojoj osnovi a niti odljeva po računu u izvještajnom razdoblju stanje na računu stečajnog dužnika na dan </w:t>
      </w:r>
      <w:r w:rsidR="00DC2782">
        <w:t>09.12.2015.g. iznosi</w:t>
      </w:r>
      <w:r w:rsidRPr="00DC2782">
        <w:t xml:space="preserve"> 0,00 kn.</w:t>
      </w:r>
    </w:p>
    <w:p w:rsidR="007B51C2" w:rsidRDefault="007B51C2" w:rsidP="007B51C2">
      <w:pPr>
        <w:pStyle w:val="Odlomakpopisa"/>
        <w:rPr>
          <w:rFonts w:ascii="Arial" w:hAnsi="Arial" w:cs="Arial"/>
          <w:sz w:val="20"/>
          <w:szCs w:val="20"/>
        </w:rPr>
      </w:pPr>
    </w:p>
    <w:p w:rsidR="007B51C2" w:rsidRDefault="007B51C2" w:rsidP="007B51C2">
      <w:pPr>
        <w:pStyle w:val="Odlomakpopisa"/>
        <w:rPr>
          <w:rFonts w:ascii="Arial" w:hAnsi="Arial" w:cs="Arial"/>
          <w:sz w:val="20"/>
          <w:szCs w:val="20"/>
        </w:rPr>
      </w:pPr>
    </w:p>
    <w:p w:rsidR="006E48CE" w:rsidRDefault="00DC2782" w:rsidP="00DC2782">
      <w:pPr>
        <w:pStyle w:val="Odlomakpopisa"/>
        <w:ind w:left="0"/>
        <w:contextualSpacing/>
      </w:pPr>
      <w:r>
        <w:t xml:space="preserve">C) </w:t>
      </w:r>
      <w:r w:rsidR="007B51C2" w:rsidRPr="00DC2782">
        <w:t xml:space="preserve">Dospjeli nepodmireni troškovi od otvaranja stečajnog postupka </w:t>
      </w:r>
      <w:r w:rsidRPr="00DC2782">
        <w:t xml:space="preserve">21.10.2015.g. do </w:t>
      </w:r>
    </w:p>
    <w:p w:rsidR="00DC2782" w:rsidRDefault="006E48CE" w:rsidP="00DC2782">
      <w:pPr>
        <w:pStyle w:val="Odlomakpopisa"/>
        <w:ind w:left="0"/>
        <w:contextualSpacing/>
      </w:pPr>
      <w:r>
        <w:t xml:space="preserve">     </w:t>
      </w:r>
      <w:r w:rsidR="00DC2782" w:rsidRPr="00DC2782">
        <w:t xml:space="preserve">10.12.2015.g. </w:t>
      </w:r>
      <w:r w:rsidR="00DC2782">
        <w:t xml:space="preserve">    </w:t>
      </w:r>
    </w:p>
    <w:p w:rsidR="007B51C2" w:rsidRPr="00B909E3" w:rsidRDefault="007B51C2" w:rsidP="00DC2782">
      <w:pPr>
        <w:pStyle w:val="Odlomakpopisa"/>
        <w:ind w:left="0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tbl>
      <w:tblPr>
        <w:tblW w:w="9039" w:type="dxa"/>
        <w:tblBorders>
          <w:top w:val="single" w:sz="2" w:space="0" w:color="A6A6A6"/>
          <w:left w:val="single" w:sz="2" w:space="0" w:color="A6A6A6"/>
          <w:bottom w:val="single" w:sz="2" w:space="0" w:color="A6A6A6"/>
          <w:right w:val="single" w:sz="2" w:space="0" w:color="A6A6A6"/>
          <w:insideH w:val="single" w:sz="2" w:space="0" w:color="A6A6A6"/>
          <w:insideV w:val="single" w:sz="2" w:space="0" w:color="A6A6A6"/>
        </w:tblBorders>
        <w:tblLook w:val="0240" w:firstRow="0" w:lastRow="1" w:firstColumn="0" w:lastColumn="0" w:noHBand="1" w:noVBand="0"/>
      </w:tblPr>
      <w:tblGrid>
        <w:gridCol w:w="456"/>
        <w:gridCol w:w="7165"/>
        <w:gridCol w:w="1418"/>
      </w:tblGrid>
      <w:tr w:rsidR="007B51C2" w:rsidRPr="00DC2782" w:rsidTr="003C75B8">
        <w:tc>
          <w:tcPr>
            <w:tcW w:w="456" w:type="dxa"/>
            <w:tcBorders>
              <w:bottom w:val="single" w:sz="4" w:space="0" w:color="auto"/>
            </w:tcBorders>
          </w:tcPr>
          <w:p w:rsidR="007B51C2" w:rsidRPr="00DC2782" w:rsidRDefault="007B51C2" w:rsidP="00B2214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782">
              <w:rPr>
                <w:rFonts w:ascii="Times New Roman" w:hAnsi="Times New Roman"/>
                <w:sz w:val="24"/>
                <w:szCs w:val="24"/>
              </w:rPr>
              <w:t>rb</w:t>
            </w:r>
          </w:p>
        </w:tc>
        <w:tc>
          <w:tcPr>
            <w:tcW w:w="7165" w:type="dxa"/>
            <w:tcBorders>
              <w:bottom w:val="single" w:sz="4" w:space="0" w:color="auto"/>
            </w:tcBorders>
          </w:tcPr>
          <w:p w:rsidR="007B51C2" w:rsidRPr="00DC2782" w:rsidRDefault="007B51C2" w:rsidP="00B2214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782">
              <w:rPr>
                <w:rFonts w:ascii="Times New Roman" w:hAnsi="Times New Roman"/>
                <w:sz w:val="24"/>
                <w:szCs w:val="24"/>
              </w:rPr>
              <w:t>Troškovi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7B51C2" w:rsidRPr="00DC2782" w:rsidRDefault="007B51C2" w:rsidP="00B22142">
            <w:pPr>
              <w:tabs>
                <w:tab w:val="left" w:pos="225"/>
              </w:tabs>
              <w:spacing w:after="0"/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2782">
              <w:rPr>
                <w:rFonts w:ascii="Times New Roman" w:hAnsi="Times New Roman"/>
                <w:sz w:val="24"/>
                <w:szCs w:val="24"/>
              </w:rPr>
              <w:t>Iznos u kn</w:t>
            </w:r>
          </w:p>
        </w:tc>
      </w:tr>
      <w:tr w:rsidR="007B51C2" w:rsidRPr="00DC2782" w:rsidTr="003C75B8">
        <w:trPr>
          <w:trHeight w:val="308"/>
        </w:trPr>
        <w:tc>
          <w:tcPr>
            <w:tcW w:w="456" w:type="dxa"/>
          </w:tcPr>
          <w:p w:rsidR="007B51C2" w:rsidRPr="00DC2782" w:rsidRDefault="007B51C2" w:rsidP="00B2214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C278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165" w:type="dxa"/>
          </w:tcPr>
          <w:p w:rsidR="007B51C2" w:rsidRPr="00DC2782" w:rsidRDefault="00B22142" w:rsidP="00B22142">
            <w:pPr>
              <w:tabs>
                <w:tab w:val="left" w:pos="186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Izrada pečata</w:t>
            </w:r>
            <w:r w:rsidR="007B51C2" w:rsidRPr="00DC2782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="00DF30D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B51C2" w:rsidRPr="00DC2782">
              <w:rPr>
                <w:rFonts w:ascii="Times New Roman" w:hAnsi="Times New Roman"/>
                <w:sz w:val="24"/>
                <w:szCs w:val="24"/>
              </w:rPr>
              <w:t>posudba stečajni upravitelj</w:t>
            </w:r>
          </w:p>
        </w:tc>
        <w:tc>
          <w:tcPr>
            <w:tcW w:w="1418" w:type="dxa"/>
          </w:tcPr>
          <w:p w:rsidR="007B51C2" w:rsidRPr="00DC2782" w:rsidRDefault="007B51C2" w:rsidP="00B22142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C2782">
              <w:rPr>
                <w:rFonts w:ascii="Times New Roman" w:hAnsi="Times New Roman"/>
                <w:sz w:val="24"/>
                <w:szCs w:val="24"/>
              </w:rPr>
              <w:t>149,00</w:t>
            </w:r>
          </w:p>
        </w:tc>
      </w:tr>
      <w:tr w:rsidR="007B51C2" w:rsidRPr="00DC2782" w:rsidTr="003C75B8">
        <w:tc>
          <w:tcPr>
            <w:tcW w:w="456" w:type="dxa"/>
          </w:tcPr>
          <w:p w:rsidR="007B51C2" w:rsidRPr="00DC2782" w:rsidRDefault="00B22142" w:rsidP="00B2214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65" w:type="dxa"/>
          </w:tcPr>
          <w:p w:rsidR="007B51C2" w:rsidRPr="00DC2782" w:rsidRDefault="007B51C2" w:rsidP="00B2214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C2782">
              <w:rPr>
                <w:rFonts w:ascii="Times New Roman" w:hAnsi="Times New Roman"/>
                <w:sz w:val="24"/>
                <w:szCs w:val="24"/>
              </w:rPr>
              <w:t xml:space="preserve">Biljezi za katastar i zemljišne knjige - posudba stečajni upravitelj </w:t>
            </w:r>
          </w:p>
        </w:tc>
        <w:tc>
          <w:tcPr>
            <w:tcW w:w="1418" w:type="dxa"/>
          </w:tcPr>
          <w:p w:rsidR="007B51C2" w:rsidRPr="00DC2782" w:rsidRDefault="00DF30D2" w:rsidP="00B22142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7B51C2" w:rsidRPr="00DC2782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B22142" w:rsidRPr="00DC2782" w:rsidTr="003C75B8">
        <w:tc>
          <w:tcPr>
            <w:tcW w:w="456" w:type="dxa"/>
          </w:tcPr>
          <w:p w:rsidR="00B22142" w:rsidRPr="00DC2782" w:rsidRDefault="00B22142" w:rsidP="00B2214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65" w:type="dxa"/>
          </w:tcPr>
          <w:p w:rsidR="00B22142" w:rsidRPr="00DC2782" w:rsidRDefault="00B22142" w:rsidP="00B2214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Bauhaus – cilindri (izmjena) - </w:t>
            </w:r>
            <w:r w:rsidRPr="00DC2782">
              <w:rPr>
                <w:rFonts w:ascii="Times New Roman" w:hAnsi="Times New Roman"/>
                <w:sz w:val="24"/>
                <w:szCs w:val="24"/>
              </w:rPr>
              <w:t>posudba stečajni upravitelj</w:t>
            </w:r>
          </w:p>
        </w:tc>
        <w:tc>
          <w:tcPr>
            <w:tcW w:w="1418" w:type="dxa"/>
          </w:tcPr>
          <w:p w:rsidR="00B22142" w:rsidRDefault="00B22142" w:rsidP="00B22142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279,80</w:t>
            </w:r>
          </w:p>
        </w:tc>
      </w:tr>
      <w:tr w:rsidR="00A45252" w:rsidRPr="00DC2782" w:rsidTr="003C75B8">
        <w:tc>
          <w:tcPr>
            <w:tcW w:w="456" w:type="dxa"/>
          </w:tcPr>
          <w:p w:rsidR="00A45252" w:rsidRDefault="00A45252" w:rsidP="00B2214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65" w:type="dxa"/>
          </w:tcPr>
          <w:p w:rsidR="00A45252" w:rsidRDefault="00A45252" w:rsidP="004437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Popis pokretnina u objektu Branimirova 183 u vlasništvu CASTRUM NEKRETNINA d.o.o.                                                                   </w:t>
            </w:r>
            <w:r w:rsidR="0044378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bruto:</w:t>
            </w:r>
          </w:p>
        </w:tc>
        <w:tc>
          <w:tcPr>
            <w:tcW w:w="1418" w:type="dxa"/>
          </w:tcPr>
          <w:p w:rsidR="00A45252" w:rsidRDefault="00A45252" w:rsidP="00B22142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1.250,00</w:t>
            </w:r>
          </w:p>
        </w:tc>
      </w:tr>
      <w:tr w:rsidR="00A45252" w:rsidRPr="00DC2782" w:rsidTr="003C75B8">
        <w:tc>
          <w:tcPr>
            <w:tcW w:w="456" w:type="dxa"/>
          </w:tcPr>
          <w:p w:rsidR="00A45252" w:rsidRPr="00DC2782" w:rsidRDefault="00A45252" w:rsidP="0001726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65" w:type="dxa"/>
          </w:tcPr>
          <w:p w:rsidR="00A45252" w:rsidRPr="00DC2782" w:rsidRDefault="00A45252" w:rsidP="004437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C2782">
              <w:rPr>
                <w:rFonts w:ascii="Times New Roman" w:hAnsi="Times New Roman"/>
                <w:sz w:val="24"/>
                <w:szCs w:val="24"/>
              </w:rPr>
              <w:t xml:space="preserve">Knjigovodstvene usluge </w:t>
            </w:r>
            <w:r>
              <w:rPr>
                <w:rFonts w:ascii="Times New Roman" w:hAnsi="Times New Roman"/>
                <w:sz w:val="24"/>
                <w:szCs w:val="24"/>
              </w:rPr>
              <w:t>bruto</w:t>
            </w:r>
            <w:r w:rsidRPr="00DC278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4378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.000,00 kn/mj. (21.10.15. – </w:t>
            </w:r>
            <w:r w:rsidR="0044378A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.12.15.)</w:t>
            </w:r>
          </w:p>
        </w:tc>
        <w:tc>
          <w:tcPr>
            <w:tcW w:w="1418" w:type="dxa"/>
          </w:tcPr>
          <w:p w:rsidR="00A45252" w:rsidRPr="00DC2782" w:rsidRDefault="0044378A" w:rsidP="00B22142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5.000</w:t>
            </w:r>
            <w:r w:rsidR="00A45252" w:rsidRPr="00DC2782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A45252" w:rsidRPr="00DC2782" w:rsidTr="003C75B8">
        <w:tc>
          <w:tcPr>
            <w:tcW w:w="456" w:type="dxa"/>
          </w:tcPr>
          <w:p w:rsidR="00A45252" w:rsidRPr="00DC2782" w:rsidRDefault="00A45252" w:rsidP="0001726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165" w:type="dxa"/>
          </w:tcPr>
          <w:p w:rsidR="00A45252" w:rsidRPr="00DC2782" w:rsidRDefault="00A45252" w:rsidP="004437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C2782">
              <w:rPr>
                <w:rFonts w:ascii="Times New Roman" w:hAnsi="Times New Roman"/>
                <w:sz w:val="24"/>
                <w:szCs w:val="24"/>
              </w:rPr>
              <w:t xml:space="preserve">Suradnik stečajnog upravitelja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bruto </w:t>
            </w:r>
            <w:r w:rsidR="0044378A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.000</w:t>
            </w:r>
            <w:r w:rsidRPr="00DC2782">
              <w:rPr>
                <w:rFonts w:ascii="Times New Roman" w:hAnsi="Times New Roman"/>
                <w:sz w:val="24"/>
                <w:szCs w:val="24"/>
              </w:rPr>
              <w:t>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kn/mj. (21.10.15. – </w:t>
            </w:r>
            <w:r w:rsidR="0044378A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.12.15.)</w:t>
            </w:r>
          </w:p>
        </w:tc>
        <w:tc>
          <w:tcPr>
            <w:tcW w:w="1418" w:type="dxa"/>
          </w:tcPr>
          <w:p w:rsidR="00A45252" w:rsidRPr="00DC2782" w:rsidRDefault="0044378A" w:rsidP="00B22142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8.333,33</w:t>
            </w:r>
          </w:p>
        </w:tc>
      </w:tr>
      <w:tr w:rsidR="00A45252" w:rsidRPr="00DC2782" w:rsidTr="003C75B8">
        <w:tc>
          <w:tcPr>
            <w:tcW w:w="456" w:type="dxa"/>
            <w:tcBorders>
              <w:bottom w:val="single" w:sz="2" w:space="0" w:color="A6A6A6"/>
            </w:tcBorders>
          </w:tcPr>
          <w:p w:rsidR="00A45252" w:rsidRPr="00DC2782" w:rsidRDefault="00A45252" w:rsidP="0001726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165" w:type="dxa"/>
            <w:tcBorders>
              <w:bottom w:val="single" w:sz="2" w:space="0" w:color="A6A6A6"/>
            </w:tcBorders>
          </w:tcPr>
          <w:p w:rsidR="00A45252" w:rsidRPr="00DC2782" w:rsidRDefault="00A45252" w:rsidP="004437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C2782">
              <w:rPr>
                <w:rFonts w:ascii="Times New Roman" w:hAnsi="Times New Roman"/>
                <w:sz w:val="24"/>
                <w:szCs w:val="24"/>
              </w:rPr>
              <w:t xml:space="preserve">Najam ureda stečajnog upravitelja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bruto </w:t>
            </w:r>
            <w:r w:rsidRPr="00DC2782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DC2782">
              <w:rPr>
                <w:rFonts w:ascii="Times New Roman" w:hAnsi="Times New Roman"/>
                <w:sz w:val="24"/>
                <w:szCs w:val="24"/>
              </w:rPr>
              <w:t>00,00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kn</w:t>
            </w:r>
            <w:r w:rsidRPr="00DC2782">
              <w:rPr>
                <w:rFonts w:ascii="Times New Roman" w:hAnsi="Times New Roman"/>
                <w:sz w:val="24"/>
                <w:szCs w:val="24"/>
              </w:rPr>
              <w:t xml:space="preserve">/mj,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(21.10.15. – </w:t>
            </w:r>
            <w:r w:rsidR="0044378A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.12.15.)</w:t>
            </w:r>
          </w:p>
        </w:tc>
        <w:tc>
          <w:tcPr>
            <w:tcW w:w="1418" w:type="dxa"/>
            <w:tcBorders>
              <w:bottom w:val="single" w:sz="2" w:space="0" w:color="A6A6A6"/>
            </w:tcBorders>
          </w:tcPr>
          <w:p w:rsidR="00A45252" w:rsidRPr="00DC2782" w:rsidRDefault="0044378A" w:rsidP="0044378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2.833,33</w:t>
            </w:r>
          </w:p>
        </w:tc>
      </w:tr>
      <w:tr w:rsidR="00A45252" w:rsidRPr="00DC2782" w:rsidTr="003C75B8">
        <w:tc>
          <w:tcPr>
            <w:tcW w:w="456" w:type="dxa"/>
          </w:tcPr>
          <w:p w:rsidR="00A45252" w:rsidRPr="00DC2782" w:rsidRDefault="00A45252" w:rsidP="0001726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165" w:type="dxa"/>
          </w:tcPr>
          <w:p w:rsidR="00A45252" w:rsidRPr="00DC2782" w:rsidRDefault="00A45252" w:rsidP="0044378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C2782">
              <w:rPr>
                <w:rFonts w:ascii="Times New Roman" w:hAnsi="Times New Roman"/>
                <w:sz w:val="24"/>
                <w:szCs w:val="24"/>
              </w:rPr>
              <w:t xml:space="preserve">Uredski materijal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C2782">
              <w:rPr>
                <w:rFonts w:ascii="Times New Roman" w:hAnsi="Times New Roman"/>
                <w:sz w:val="24"/>
                <w:szCs w:val="24"/>
              </w:rPr>
              <w:t>00,00 kn mjesečno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(21.10.15. – </w:t>
            </w:r>
            <w:r w:rsidR="0044378A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.12.15.)</w:t>
            </w:r>
          </w:p>
        </w:tc>
        <w:tc>
          <w:tcPr>
            <w:tcW w:w="1418" w:type="dxa"/>
          </w:tcPr>
          <w:p w:rsidR="00A45252" w:rsidRPr="00DC2782" w:rsidRDefault="0044378A" w:rsidP="0044378A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833,33</w:t>
            </w:r>
          </w:p>
        </w:tc>
      </w:tr>
      <w:tr w:rsidR="00A45252" w:rsidRPr="00DC2782" w:rsidTr="003C75B8">
        <w:trPr>
          <w:trHeight w:val="321"/>
        </w:trPr>
        <w:tc>
          <w:tcPr>
            <w:tcW w:w="456" w:type="dxa"/>
            <w:tcBorders>
              <w:bottom w:val="single" w:sz="2" w:space="0" w:color="A6A6A6"/>
            </w:tcBorders>
          </w:tcPr>
          <w:p w:rsidR="00A45252" w:rsidRPr="00DC2782" w:rsidRDefault="00A45252" w:rsidP="0001726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165" w:type="dxa"/>
            <w:tcBorders>
              <w:bottom w:val="single" w:sz="2" w:space="0" w:color="A6A6A6"/>
            </w:tcBorders>
          </w:tcPr>
          <w:p w:rsidR="00A45252" w:rsidRDefault="00A45252" w:rsidP="00B2214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C2782">
              <w:rPr>
                <w:rFonts w:ascii="Times New Roman" w:hAnsi="Times New Roman"/>
                <w:sz w:val="24"/>
                <w:szCs w:val="24"/>
              </w:rPr>
              <w:t>Nagrada stečajnom upravitelju  za predstečajni postupak</w:t>
            </w:r>
          </w:p>
          <w:p w:rsidR="00A45252" w:rsidRPr="00DC2782" w:rsidRDefault="00A45252" w:rsidP="00B2214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C2782">
              <w:rPr>
                <w:rFonts w:ascii="Times New Roman" w:hAnsi="Times New Roman"/>
                <w:sz w:val="24"/>
                <w:szCs w:val="24"/>
              </w:rPr>
              <w:t xml:space="preserve">neto 10.000,00 kn </w:t>
            </w:r>
            <w:r w:rsidR="004C3C5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bruto:</w:t>
            </w:r>
          </w:p>
        </w:tc>
        <w:tc>
          <w:tcPr>
            <w:tcW w:w="1418" w:type="dxa"/>
            <w:tcBorders>
              <w:bottom w:val="single" w:sz="2" w:space="0" w:color="A6A6A6"/>
            </w:tcBorders>
            <w:vAlign w:val="center"/>
          </w:tcPr>
          <w:p w:rsidR="00A45252" w:rsidRPr="00DC2782" w:rsidRDefault="00A45252" w:rsidP="00B22142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20.309,09</w:t>
            </w:r>
          </w:p>
        </w:tc>
      </w:tr>
      <w:tr w:rsidR="00A45252" w:rsidRPr="00DC2782" w:rsidTr="003C75B8">
        <w:trPr>
          <w:trHeight w:val="321"/>
        </w:trPr>
        <w:tc>
          <w:tcPr>
            <w:tcW w:w="456" w:type="dxa"/>
            <w:tcBorders>
              <w:bottom w:val="single" w:sz="4" w:space="0" w:color="auto"/>
            </w:tcBorders>
          </w:tcPr>
          <w:p w:rsidR="00A45252" w:rsidRPr="00DC2782" w:rsidRDefault="00A45252" w:rsidP="00B2214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65" w:type="dxa"/>
            <w:tcBorders>
              <w:bottom w:val="single" w:sz="4" w:space="0" w:color="auto"/>
            </w:tcBorders>
          </w:tcPr>
          <w:p w:rsidR="00A45252" w:rsidRPr="00DC2782" w:rsidRDefault="00A45252" w:rsidP="00B2214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Plaća za otkazni rok – Željko Sruk                                                bruto: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A45252" w:rsidRPr="00DC2782" w:rsidRDefault="00A45252" w:rsidP="00B22142">
            <w:pPr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6.250,92</w:t>
            </w:r>
          </w:p>
        </w:tc>
      </w:tr>
      <w:tr w:rsidR="00A45252" w:rsidRPr="00DC2782" w:rsidTr="003C75B8">
        <w:tc>
          <w:tcPr>
            <w:tcW w:w="456" w:type="dxa"/>
            <w:tcBorders>
              <w:top w:val="single" w:sz="4" w:space="0" w:color="auto"/>
            </w:tcBorders>
          </w:tcPr>
          <w:p w:rsidR="00A45252" w:rsidRPr="00DC2782" w:rsidRDefault="00A45252" w:rsidP="006E48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65" w:type="dxa"/>
            <w:tcBorders>
              <w:top w:val="single" w:sz="4" w:space="0" w:color="auto"/>
            </w:tcBorders>
          </w:tcPr>
          <w:p w:rsidR="00A45252" w:rsidRPr="00DC2782" w:rsidRDefault="00A45252" w:rsidP="006E48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2782">
              <w:rPr>
                <w:rFonts w:ascii="Times New Roman" w:hAnsi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A45252" w:rsidRPr="00DC2782" w:rsidRDefault="0044378A" w:rsidP="00A45252">
            <w:pPr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45.538,80</w:t>
            </w:r>
          </w:p>
        </w:tc>
      </w:tr>
    </w:tbl>
    <w:p w:rsidR="00DF30D2" w:rsidRDefault="00DF30D2" w:rsidP="00DF30D2">
      <w:pPr>
        <w:pStyle w:val="Odlomakpopisa"/>
        <w:ind w:left="0"/>
        <w:contextualSpacing/>
      </w:pPr>
    </w:p>
    <w:p w:rsidR="00B22142" w:rsidRPr="00B22142" w:rsidRDefault="00026091" w:rsidP="00B22142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* </w:t>
      </w:r>
      <w:r w:rsidR="00B22142" w:rsidRPr="00B22142">
        <w:rPr>
          <w:rFonts w:ascii="Times New Roman" w:hAnsi="Times New Roman"/>
          <w:sz w:val="24"/>
          <w:szCs w:val="24"/>
          <w:lang w:val="pl-PL"/>
        </w:rPr>
        <w:t xml:space="preserve">U ukupno specificiranim dospjelim troškovima od otvaranja stečajnog postupka do pisanja izvješća nisu specificirani režijski troškovi struje, vode, komunalne naknade i eventualno drugih režija, </w:t>
      </w:r>
      <w:r>
        <w:rPr>
          <w:rFonts w:ascii="Times New Roman" w:hAnsi="Times New Roman"/>
          <w:sz w:val="24"/>
          <w:szCs w:val="24"/>
          <w:lang w:val="pl-PL"/>
        </w:rPr>
        <w:t>iz razloga što još nisu</w:t>
      </w:r>
      <w:r w:rsidR="00B22142" w:rsidRPr="00B22142">
        <w:rPr>
          <w:rFonts w:ascii="Times New Roman" w:hAnsi="Times New Roman"/>
          <w:sz w:val="24"/>
          <w:szCs w:val="24"/>
          <w:lang w:val="pl-PL"/>
        </w:rPr>
        <w:t xml:space="preserve"> dostav</w:t>
      </w:r>
      <w:r>
        <w:rPr>
          <w:rFonts w:ascii="Times New Roman" w:hAnsi="Times New Roman"/>
          <w:sz w:val="24"/>
          <w:szCs w:val="24"/>
          <w:lang w:val="pl-PL"/>
        </w:rPr>
        <w:t>ljeni</w:t>
      </w:r>
      <w:r w:rsidR="00B22142" w:rsidRPr="00B22142">
        <w:rPr>
          <w:rFonts w:ascii="Times New Roman" w:hAnsi="Times New Roman"/>
          <w:sz w:val="24"/>
          <w:szCs w:val="24"/>
          <w:lang w:val="pl-PL"/>
        </w:rPr>
        <w:t xml:space="preserve"> i o njima će biti izvješćeno u narednom izvješću. </w:t>
      </w:r>
    </w:p>
    <w:p w:rsidR="00DF30D2" w:rsidRDefault="00DF30D2" w:rsidP="00DF30D2">
      <w:pPr>
        <w:pStyle w:val="Odlomakpopisa"/>
        <w:ind w:left="0"/>
        <w:contextualSpacing/>
      </w:pPr>
    </w:p>
    <w:p w:rsidR="00DF30D2" w:rsidRPr="00DF30D2" w:rsidRDefault="00DF30D2" w:rsidP="00DF30D2">
      <w:pPr>
        <w:pStyle w:val="Odlomakpopisa"/>
        <w:ind w:left="0"/>
        <w:contextualSpacing/>
      </w:pPr>
      <w:r>
        <w:t xml:space="preserve">D) </w:t>
      </w:r>
      <w:r w:rsidRPr="00DF30D2">
        <w:t>Predračun troškova za naredno šestmjesečno razdoblje od 2</w:t>
      </w:r>
      <w:r>
        <w:t>1</w:t>
      </w:r>
      <w:r w:rsidRPr="00DF30D2">
        <w:t>.1</w:t>
      </w:r>
      <w:r>
        <w:t>2</w:t>
      </w:r>
      <w:r w:rsidRPr="00DF30D2">
        <w:t>.2015. do 2</w:t>
      </w:r>
      <w:r>
        <w:t>1</w:t>
      </w:r>
      <w:r w:rsidRPr="00DF30D2">
        <w:t>.</w:t>
      </w:r>
      <w:r>
        <w:t>06</w:t>
      </w:r>
      <w:r w:rsidRPr="00DF30D2">
        <w:t>.2016.</w:t>
      </w:r>
    </w:p>
    <w:p w:rsidR="007B51C2" w:rsidRDefault="007B51C2" w:rsidP="007B51C2">
      <w:pPr>
        <w:pStyle w:val="Odlomakpopisa"/>
        <w:rPr>
          <w:rFonts w:ascii="Arial" w:hAnsi="Arial" w:cs="Arial"/>
          <w:sz w:val="20"/>
          <w:szCs w:val="20"/>
        </w:rPr>
      </w:pPr>
    </w:p>
    <w:p w:rsidR="007B51C2" w:rsidRPr="00B909E3" w:rsidRDefault="007B51C2" w:rsidP="007B51C2">
      <w:pPr>
        <w:pStyle w:val="Odlomakpopisa"/>
        <w:rPr>
          <w:rFonts w:ascii="Arial" w:hAnsi="Arial" w:cs="Arial"/>
          <w:sz w:val="20"/>
          <w:szCs w:val="20"/>
        </w:rPr>
      </w:pPr>
    </w:p>
    <w:tbl>
      <w:tblPr>
        <w:tblW w:w="9180" w:type="dxa"/>
        <w:tblBorders>
          <w:top w:val="single" w:sz="2" w:space="0" w:color="A6A6A6"/>
          <w:left w:val="single" w:sz="2" w:space="0" w:color="A6A6A6"/>
          <w:bottom w:val="single" w:sz="2" w:space="0" w:color="A6A6A6"/>
          <w:right w:val="single" w:sz="2" w:space="0" w:color="A6A6A6"/>
          <w:insideH w:val="single" w:sz="2" w:space="0" w:color="A6A6A6"/>
          <w:insideV w:val="single" w:sz="2" w:space="0" w:color="A6A6A6"/>
        </w:tblBorders>
        <w:tblLook w:val="0240" w:firstRow="0" w:lastRow="1" w:firstColumn="0" w:lastColumn="0" w:noHBand="1" w:noVBand="0"/>
      </w:tblPr>
      <w:tblGrid>
        <w:gridCol w:w="456"/>
        <w:gridCol w:w="7029"/>
        <w:gridCol w:w="1695"/>
      </w:tblGrid>
      <w:tr w:rsidR="007B51C2" w:rsidRPr="00DF30D2" w:rsidTr="00B22142">
        <w:tc>
          <w:tcPr>
            <w:tcW w:w="456" w:type="dxa"/>
            <w:tcBorders>
              <w:top w:val="single" w:sz="2" w:space="0" w:color="A6A6A6"/>
              <w:left w:val="single" w:sz="2" w:space="0" w:color="A6A6A6"/>
              <w:bottom w:val="single" w:sz="2" w:space="0" w:color="A6A6A6"/>
              <w:right w:val="single" w:sz="2" w:space="0" w:color="A6A6A6"/>
            </w:tcBorders>
          </w:tcPr>
          <w:p w:rsidR="007B51C2" w:rsidRPr="00DF30D2" w:rsidRDefault="007B51C2" w:rsidP="006E48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0D2">
              <w:rPr>
                <w:rFonts w:ascii="Times New Roman" w:hAnsi="Times New Roman"/>
                <w:sz w:val="24"/>
                <w:szCs w:val="24"/>
              </w:rPr>
              <w:t>rb</w:t>
            </w:r>
          </w:p>
        </w:tc>
        <w:tc>
          <w:tcPr>
            <w:tcW w:w="7029" w:type="dxa"/>
            <w:tcBorders>
              <w:top w:val="single" w:sz="2" w:space="0" w:color="A6A6A6"/>
              <w:left w:val="single" w:sz="2" w:space="0" w:color="A6A6A6"/>
              <w:bottom w:val="single" w:sz="2" w:space="0" w:color="A6A6A6"/>
              <w:right w:val="single" w:sz="2" w:space="0" w:color="A6A6A6"/>
            </w:tcBorders>
          </w:tcPr>
          <w:p w:rsidR="007B51C2" w:rsidRPr="00DF30D2" w:rsidRDefault="007B51C2" w:rsidP="006E48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0D2">
              <w:rPr>
                <w:rFonts w:ascii="Times New Roman" w:hAnsi="Times New Roman"/>
                <w:sz w:val="24"/>
                <w:szCs w:val="24"/>
              </w:rPr>
              <w:t>Troškovi</w:t>
            </w:r>
          </w:p>
        </w:tc>
        <w:tc>
          <w:tcPr>
            <w:tcW w:w="1695" w:type="dxa"/>
            <w:tcBorders>
              <w:top w:val="single" w:sz="2" w:space="0" w:color="A6A6A6"/>
              <w:left w:val="single" w:sz="2" w:space="0" w:color="A6A6A6"/>
              <w:bottom w:val="single" w:sz="2" w:space="0" w:color="A6A6A6"/>
              <w:right w:val="single" w:sz="2" w:space="0" w:color="A6A6A6"/>
            </w:tcBorders>
          </w:tcPr>
          <w:p w:rsidR="007B51C2" w:rsidRPr="00DF30D2" w:rsidRDefault="007B51C2" w:rsidP="006E48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30D2">
              <w:rPr>
                <w:rFonts w:ascii="Times New Roman" w:hAnsi="Times New Roman"/>
                <w:sz w:val="24"/>
                <w:szCs w:val="24"/>
              </w:rPr>
              <w:t>Iznos u kn</w:t>
            </w:r>
          </w:p>
        </w:tc>
      </w:tr>
      <w:tr w:rsidR="00A45252" w:rsidRPr="00DF30D2" w:rsidTr="00B22142">
        <w:tc>
          <w:tcPr>
            <w:tcW w:w="456" w:type="dxa"/>
          </w:tcPr>
          <w:p w:rsidR="00A45252" w:rsidRPr="00DF30D2" w:rsidRDefault="00A45252" w:rsidP="006E48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29" w:type="dxa"/>
          </w:tcPr>
          <w:p w:rsidR="00A45252" w:rsidRPr="00DF30D2" w:rsidRDefault="00A45252" w:rsidP="00A45252">
            <w:pPr>
              <w:rPr>
                <w:rFonts w:ascii="Times New Roman" w:hAnsi="Times New Roman"/>
                <w:sz w:val="24"/>
                <w:szCs w:val="24"/>
              </w:rPr>
            </w:pPr>
            <w:r w:rsidRPr="00DF30D2">
              <w:rPr>
                <w:rFonts w:ascii="Times New Roman" w:hAnsi="Times New Roman"/>
                <w:sz w:val="24"/>
                <w:szCs w:val="24"/>
              </w:rPr>
              <w:t xml:space="preserve">Materijalni troškovi, uredski materijal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DF30D2">
              <w:rPr>
                <w:rFonts w:ascii="Times New Roman" w:hAnsi="Times New Roman"/>
                <w:sz w:val="24"/>
                <w:szCs w:val="24"/>
              </w:rPr>
              <w:t>00,00 kn/mj x 6</w:t>
            </w:r>
            <w:r w:rsidR="003C75B8">
              <w:rPr>
                <w:rFonts w:ascii="Times New Roman" w:hAnsi="Times New Roman"/>
                <w:sz w:val="24"/>
                <w:szCs w:val="24"/>
              </w:rPr>
              <w:t xml:space="preserve"> mj.</w:t>
            </w:r>
          </w:p>
        </w:tc>
        <w:tc>
          <w:tcPr>
            <w:tcW w:w="1695" w:type="dxa"/>
          </w:tcPr>
          <w:p w:rsidR="00A45252" w:rsidRPr="00DF30D2" w:rsidRDefault="00A45252" w:rsidP="007969D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3.0</w:t>
            </w:r>
            <w:r w:rsidRPr="00DF30D2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A45252" w:rsidRPr="00DF30D2" w:rsidTr="00B22142">
        <w:tc>
          <w:tcPr>
            <w:tcW w:w="456" w:type="dxa"/>
          </w:tcPr>
          <w:p w:rsidR="00A45252" w:rsidRPr="00DF30D2" w:rsidRDefault="00A45252" w:rsidP="006E48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29" w:type="dxa"/>
          </w:tcPr>
          <w:p w:rsidR="00A45252" w:rsidRPr="00DF30D2" w:rsidRDefault="00A45252" w:rsidP="007969D3">
            <w:pPr>
              <w:rPr>
                <w:rFonts w:ascii="Times New Roman" w:hAnsi="Times New Roman"/>
                <w:sz w:val="24"/>
                <w:szCs w:val="24"/>
              </w:rPr>
            </w:pPr>
            <w:r w:rsidRPr="00DF30D2">
              <w:rPr>
                <w:rFonts w:ascii="Times New Roman" w:hAnsi="Times New Roman"/>
                <w:sz w:val="24"/>
                <w:szCs w:val="24"/>
              </w:rPr>
              <w:t>Bankarska naknada 70,00 x</w:t>
            </w:r>
            <w:r w:rsidR="003C75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30D2">
              <w:rPr>
                <w:rFonts w:ascii="Times New Roman" w:hAnsi="Times New Roman"/>
                <w:sz w:val="24"/>
                <w:szCs w:val="24"/>
              </w:rPr>
              <w:t>6 mj.</w:t>
            </w:r>
          </w:p>
        </w:tc>
        <w:tc>
          <w:tcPr>
            <w:tcW w:w="1695" w:type="dxa"/>
          </w:tcPr>
          <w:p w:rsidR="00A45252" w:rsidRPr="00DF30D2" w:rsidRDefault="00A45252" w:rsidP="007969D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DF30D2">
              <w:rPr>
                <w:rFonts w:ascii="Times New Roman" w:hAnsi="Times New Roman"/>
                <w:sz w:val="24"/>
                <w:szCs w:val="24"/>
              </w:rPr>
              <w:t>420,00</w:t>
            </w:r>
          </w:p>
        </w:tc>
      </w:tr>
      <w:tr w:rsidR="00A45252" w:rsidRPr="00DF30D2" w:rsidTr="00B22142">
        <w:tc>
          <w:tcPr>
            <w:tcW w:w="456" w:type="dxa"/>
          </w:tcPr>
          <w:p w:rsidR="00A45252" w:rsidRPr="00DF30D2" w:rsidRDefault="003C75B8" w:rsidP="006E48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29" w:type="dxa"/>
          </w:tcPr>
          <w:p w:rsidR="00A45252" w:rsidRPr="00DF30D2" w:rsidRDefault="00A45252" w:rsidP="00A45252">
            <w:pPr>
              <w:rPr>
                <w:rFonts w:ascii="Times New Roman" w:hAnsi="Times New Roman"/>
                <w:sz w:val="24"/>
                <w:szCs w:val="24"/>
              </w:rPr>
            </w:pPr>
            <w:r w:rsidRPr="00DF30D2">
              <w:rPr>
                <w:rFonts w:ascii="Times New Roman" w:hAnsi="Times New Roman"/>
                <w:sz w:val="24"/>
                <w:szCs w:val="24"/>
              </w:rPr>
              <w:t>Naja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m ureda stečajnog upravitelja </w:t>
            </w:r>
            <w:r w:rsidRPr="00DF30D2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700</w:t>
            </w:r>
            <w:r w:rsidRPr="00DF30D2">
              <w:rPr>
                <w:rFonts w:ascii="Times New Roman" w:hAnsi="Times New Roman"/>
                <w:sz w:val="24"/>
                <w:szCs w:val="24"/>
              </w:rPr>
              <w:t>,00 kn/mj bruto x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30D2">
              <w:rPr>
                <w:rFonts w:ascii="Times New Roman" w:hAnsi="Times New Roman"/>
                <w:sz w:val="24"/>
                <w:szCs w:val="24"/>
              </w:rPr>
              <w:t>6</w:t>
            </w:r>
            <w:r w:rsidR="003C75B8">
              <w:rPr>
                <w:rFonts w:ascii="Times New Roman" w:hAnsi="Times New Roman"/>
                <w:sz w:val="24"/>
                <w:szCs w:val="24"/>
              </w:rPr>
              <w:t xml:space="preserve"> mj.</w:t>
            </w:r>
          </w:p>
        </w:tc>
        <w:tc>
          <w:tcPr>
            <w:tcW w:w="1695" w:type="dxa"/>
          </w:tcPr>
          <w:p w:rsidR="00A45252" w:rsidRPr="00DF30D2" w:rsidRDefault="00A45252" w:rsidP="007969D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10.200</w:t>
            </w:r>
            <w:r w:rsidRPr="00DF30D2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A45252" w:rsidRPr="00DF30D2" w:rsidTr="00B22142">
        <w:tc>
          <w:tcPr>
            <w:tcW w:w="456" w:type="dxa"/>
          </w:tcPr>
          <w:p w:rsidR="00A45252" w:rsidRPr="00DF30D2" w:rsidRDefault="003C75B8" w:rsidP="006E48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29" w:type="dxa"/>
          </w:tcPr>
          <w:p w:rsidR="00A45252" w:rsidRPr="00DF30D2" w:rsidRDefault="00A45252" w:rsidP="0044378A">
            <w:pPr>
              <w:rPr>
                <w:rFonts w:ascii="Times New Roman" w:hAnsi="Times New Roman"/>
                <w:sz w:val="24"/>
                <w:szCs w:val="24"/>
              </w:rPr>
            </w:pPr>
            <w:r w:rsidRPr="00DF30D2">
              <w:rPr>
                <w:rFonts w:ascii="Times New Roman" w:hAnsi="Times New Roman"/>
                <w:sz w:val="24"/>
                <w:szCs w:val="24"/>
              </w:rPr>
              <w:t xml:space="preserve">Knjigovodstvene usluge </w:t>
            </w:r>
            <w:r w:rsidR="0044378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.000,00 kn </w:t>
            </w:r>
            <w:r w:rsidRPr="00DF30D2">
              <w:rPr>
                <w:rFonts w:ascii="Times New Roman" w:hAnsi="Times New Roman"/>
                <w:sz w:val="24"/>
                <w:szCs w:val="24"/>
              </w:rPr>
              <w:t>bruto mj x 6</w:t>
            </w:r>
            <w:r w:rsidR="003C75B8">
              <w:rPr>
                <w:rFonts w:ascii="Times New Roman" w:hAnsi="Times New Roman"/>
                <w:sz w:val="24"/>
                <w:szCs w:val="24"/>
              </w:rPr>
              <w:t xml:space="preserve"> mj.</w:t>
            </w:r>
          </w:p>
        </w:tc>
        <w:tc>
          <w:tcPr>
            <w:tcW w:w="1695" w:type="dxa"/>
          </w:tcPr>
          <w:p w:rsidR="00A45252" w:rsidRPr="00DF30D2" w:rsidRDefault="0044378A" w:rsidP="003C75B8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3C75B8">
              <w:rPr>
                <w:rFonts w:ascii="Times New Roman" w:hAnsi="Times New Roman"/>
                <w:sz w:val="24"/>
                <w:szCs w:val="24"/>
              </w:rPr>
              <w:t>.000</w:t>
            </w:r>
            <w:r w:rsidR="00A45252" w:rsidRPr="00DF30D2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A45252" w:rsidRPr="00DF30D2" w:rsidTr="003C75B8">
        <w:tc>
          <w:tcPr>
            <w:tcW w:w="456" w:type="dxa"/>
            <w:tcBorders>
              <w:bottom w:val="single" w:sz="2" w:space="0" w:color="A6A6A6"/>
            </w:tcBorders>
          </w:tcPr>
          <w:p w:rsidR="00A45252" w:rsidRPr="00DF30D2" w:rsidRDefault="003C75B8" w:rsidP="006E48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29" w:type="dxa"/>
            <w:tcBorders>
              <w:bottom w:val="single" w:sz="2" w:space="0" w:color="A6A6A6"/>
            </w:tcBorders>
          </w:tcPr>
          <w:p w:rsidR="00A45252" w:rsidRPr="00DF30D2" w:rsidRDefault="00A45252" w:rsidP="0044378A">
            <w:pPr>
              <w:rPr>
                <w:rFonts w:ascii="Times New Roman" w:hAnsi="Times New Roman"/>
                <w:sz w:val="24"/>
                <w:szCs w:val="24"/>
              </w:rPr>
            </w:pPr>
            <w:r w:rsidRPr="00DF30D2">
              <w:rPr>
                <w:rFonts w:ascii="Times New Roman" w:hAnsi="Times New Roman"/>
                <w:sz w:val="24"/>
                <w:szCs w:val="24"/>
              </w:rPr>
              <w:t xml:space="preserve">Suradnik stečajnog upravitelja </w:t>
            </w:r>
            <w:r w:rsidR="0044378A">
              <w:rPr>
                <w:rFonts w:ascii="Times New Roman" w:hAnsi="Times New Roman"/>
                <w:sz w:val="24"/>
                <w:szCs w:val="24"/>
              </w:rPr>
              <w:t>5</w:t>
            </w:r>
            <w:r w:rsidR="003C75B8">
              <w:rPr>
                <w:rFonts w:ascii="Times New Roman" w:hAnsi="Times New Roman"/>
                <w:sz w:val="24"/>
                <w:szCs w:val="24"/>
              </w:rPr>
              <w:t>.000,00</w:t>
            </w:r>
            <w:r w:rsidRPr="00DF30D2">
              <w:rPr>
                <w:rFonts w:ascii="Times New Roman" w:hAnsi="Times New Roman"/>
                <w:sz w:val="24"/>
                <w:szCs w:val="24"/>
              </w:rPr>
              <w:t xml:space="preserve"> kn bruto mj.</w:t>
            </w:r>
            <w:r w:rsidR="003C75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30D2">
              <w:rPr>
                <w:rFonts w:ascii="Times New Roman" w:hAnsi="Times New Roman"/>
                <w:sz w:val="24"/>
                <w:szCs w:val="24"/>
              </w:rPr>
              <w:t>x 6 mj.</w:t>
            </w:r>
          </w:p>
        </w:tc>
        <w:tc>
          <w:tcPr>
            <w:tcW w:w="1695" w:type="dxa"/>
            <w:tcBorders>
              <w:bottom w:val="single" w:sz="2" w:space="0" w:color="A6A6A6"/>
            </w:tcBorders>
          </w:tcPr>
          <w:p w:rsidR="00A45252" w:rsidRPr="00DF30D2" w:rsidRDefault="003C75B8" w:rsidP="0044378A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4378A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.000</w:t>
            </w:r>
            <w:r w:rsidR="00A45252" w:rsidRPr="00DF30D2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A45252" w:rsidRPr="00DF30D2" w:rsidTr="003C75B8">
        <w:tc>
          <w:tcPr>
            <w:tcW w:w="456" w:type="dxa"/>
            <w:tcBorders>
              <w:bottom w:val="single" w:sz="4" w:space="0" w:color="auto"/>
            </w:tcBorders>
          </w:tcPr>
          <w:p w:rsidR="00A45252" w:rsidRPr="00DF30D2" w:rsidRDefault="003C75B8" w:rsidP="006E48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29" w:type="dxa"/>
            <w:tcBorders>
              <w:bottom w:val="single" w:sz="4" w:space="0" w:color="auto"/>
            </w:tcBorders>
          </w:tcPr>
          <w:p w:rsidR="00A45252" w:rsidRPr="00DF30D2" w:rsidRDefault="00A45252" w:rsidP="003C75B8">
            <w:pPr>
              <w:rPr>
                <w:rFonts w:ascii="Times New Roman" w:hAnsi="Times New Roman"/>
                <w:sz w:val="24"/>
                <w:szCs w:val="24"/>
              </w:rPr>
            </w:pPr>
            <w:r w:rsidRPr="00DF30D2">
              <w:rPr>
                <w:rFonts w:ascii="Times New Roman" w:hAnsi="Times New Roman"/>
                <w:sz w:val="24"/>
                <w:szCs w:val="24"/>
              </w:rPr>
              <w:t xml:space="preserve">Telefon </w:t>
            </w:r>
            <w:r w:rsidR="003C75B8">
              <w:rPr>
                <w:rFonts w:ascii="Times New Roman" w:hAnsi="Times New Roman"/>
                <w:sz w:val="24"/>
                <w:szCs w:val="24"/>
              </w:rPr>
              <w:t>2</w:t>
            </w:r>
            <w:r w:rsidRPr="00DF30D2">
              <w:rPr>
                <w:rFonts w:ascii="Times New Roman" w:hAnsi="Times New Roman"/>
                <w:sz w:val="24"/>
                <w:szCs w:val="24"/>
              </w:rPr>
              <w:t>00,00 kn x</w:t>
            </w:r>
            <w:r w:rsidR="003C75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F30D2">
              <w:rPr>
                <w:rFonts w:ascii="Times New Roman" w:hAnsi="Times New Roman"/>
                <w:sz w:val="24"/>
                <w:szCs w:val="24"/>
              </w:rPr>
              <w:t>6 mj.</w:t>
            </w:r>
          </w:p>
        </w:tc>
        <w:tc>
          <w:tcPr>
            <w:tcW w:w="1695" w:type="dxa"/>
            <w:tcBorders>
              <w:bottom w:val="single" w:sz="4" w:space="0" w:color="auto"/>
            </w:tcBorders>
          </w:tcPr>
          <w:p w:rsidR="00A45252" w:rsidRPr="00DF30D2" w:rsidRDefault="003C75B8" w:rsidP="007969D3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  <w:r w:rsidR="00A45252" w:rsidRPr="00DF30D2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A45252" w:rsidRPr="00DF30D2" w:rsidTr="003C75B8">
        <w:tc>
          <w:tcPr>
            <w:tcW w:w="456" w:type="dxa"/>
            <w:tcBorders>
              <w:top w:val="single" w:sz="4" w:space="0" w:color="auto"/>
            </w:tcBorders>
          </w:tcPr>
          <w:p w:rsidR="00A45252" w:rsidRPr="00DF30D2" w:rsidRDefault="00A45252" w:rsidP="006E48C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29" w:type="dxa"/>
            <w:tcBorders>
              <w:top w:val="single" w:sz="4" w:space="0" w:color="auto"/>
            </w:tcBorders>
          </w:tcPr>
          <w:p w:rsidR="00A45252" w:rsidRPr="00DF30D2" w:rsidRDefault="00A45252" w:rsidP="006E48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F30D2">
              <w:rPr>
                <w:rFonts w:ascii="Times New Roman" w:hAnsi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1695" w:type="dxa"/>
            <w:tcBorders>
              <w:top w:val="single" w:sz="4" w:space="0" w:color="auto"/>
            </w:tcBorders>
          </w:tcPr>
          <w:p w:rsidR="00A45252" w:rsidRPr="00DF30D2" w:rsidRDefault="0044378A" w:rsidP="006E48CE">
            <w:pPr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62.820</w:t>
            </w:r>
            <w:r w:rsidR="003C75B8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</w:tbl>
    <w:p w:rsidR="007B51C2" w:rsidRDefault="007B51C2" w:rsidP="007B51C2">
      <w:pPr>
        <w:rPr>
          <w:rFonts w:ascii="Arial" w:hAnsi="Arial" w:cs="Arial"/>
          <w:b/>
          <w:sz w:val="20"/>
          <w:szCs w:val="20"/>
        </w:rPr>
      </w:pPr>
    </w:p>
    <w:p w:rsidR="00B22142" w:rsidRPr="00B909E3" w:rsidRDefault="00B22142" w:rsidP="007B51C2">
      <w:pPr>
        <w:rPr>
          <w:rFonts w:ascii="Arial" w:hAnsi="Arial" w:cs="Arial"/>
          <w:b/>
          <w:sz w:val="20"/>
          <w:szCs w:val="20"/>
        </w:rPr>
      </w:pPr>
    </w:p>
    <w:p w:rsidR="00026091" w:rsidRPr="00B22142" w:rsidRDefault="00B22142" w:rsidP="00026091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22142">
        <w:rPr>
          <w:rFonts w:ascii="Times New Roman" w:hAnsi="Times New Roman"/>
          <w:sz w:val="24"/>
          <w:szCs w:val="24"/>
        </w:rPr>
        <w:t>* U plan troškov</w:t>
      </w:r>
      <w:r>
        <w:rPr>
          <w:rFonts w:ascii="Times New Roman" w:hAnsi="Times New Roman"/>
          <w:sz w:val="24"/>
          <w:szCs w:val="24"/>
        </w:rPr>
        <w:t>a</w:t>
      </w:r>
      <w:r w:rsidRPr="00B22142">
        <w:rPr>
          <w:rFonts w:ascii="Times New Roman" w:hAnsi="Times New Roman"/>
          <w:sz w:val="24"/>
          <w:szCs w:val="24"/>
        </w:rPr>
        <w:t xml:space="preserve"> nisu uračunati </w:t>
      </w:r>
      <w:r>
        <w:rPr>
          <w:rFonts w:ascii="Times New Roman" w:hAnsi="Times New Roman"/>
          <w:sz w:val="24"/>
          <w:szCs w:val="24"/>
        </w:rPr>
        <w:t xml:space="preserve">režijski troškovi </w:t>
      </w:r>
      <w:r w:rsidR="00026091" w:rsidRPr="00B22142">
        <w:rPr>
          <w:rFonts w:ascii="Times New Roman" w:hAnsi="Times New Roman"/>
          <w:sz w:val="24"/>
          <w:szCs w:val="24"/>
          <w:lang w:val="pl-PL"/>
        </w:rPr>
        <w:t xml:space="preserve">struje, vode, komunalne naknade i eventualno drugih režija, </w:t>
      </w:r>
      <w:r w:rsidR="00026091">
        <w:rPr>
          <w:rFonts w:ascii="Times New Roman" w:hAnsi="Times New Roman"/>
          <w:sz w:val="24"/>
          <w:szCs w:val="24"/>
          <w:lang w:val="pl-PL"/>
        </w:rPr>
        <w:t>iz razloga što još nisu</w:t>
      </w:r>
      <w:r w:rsidR="00026091" w:rsidRPr="00B22142">
        <w:rPr>
          <w:rFonts w:ascii="Times New Roman" w:hAnsi="Times New Roman"/>
          <w:sz w:val="24"/>
          <w:szCs w:val="24"/>
          <w:lang w:val="pl-PL"/>
        </w:rPr>
        <w:t xml:space="preserve"> dostav</w:t>
      </w:r>
      <w:r w:rsidR="00026091">
        <w:rPr>
          <w:rFonts w:ascii="Times New Roman" w:hAnsi="Times New Roman"/>
          <w:sz w:val="24"/>
          <w:szCs w:val="24"/>
          <w:lang w:val="pl-PL"/>
        </w:rPr>
        <w:t>ljeni</w:t>
      </w:r>
      <w:r w:rsidR="00026091" w:rsidRPr="00B22142">
        <w:rPr>
          <w:rFonts w:ascii="Times New Roman" w:hAnsi="Times New Roman"/>
          <w:sz w:val="24"/>
          <w:szCs w:val="24"/>
          <w:lang w:val="pl-PL"/>
        </w:rPr>
        <w:t xml:space="preserve"> i o njima će biti izvješćeno u narednom izvješću. </w:t>
      </w:r>
      <w:r w:rsidR="004477AF">
        <w:rPr>
          <w:rFonts w:ascii="Times New Roman" w:hAnsi="Times New Roman"/>
          <w:sz w:val="24"/>
          <w:szCs w:val="24"/>
          <w:lang w:val="pl-PL"/>
        </w:rPr>
        <w:t>Također nisu uračunati troškovi procjene nekretnina iz razloga što nad njima pokrenute ovrhe na nadležnim općinskim sudovima. Sukladno tome ukoliko se ovrhe nastave na općinskom sudu neće se vršiti procjena, a u protivnom procjena će se izvršiti kada se predmeti dostave Trgovačkom sudu. Za neopterećenu izvršit će se procjena, te će se trošak dostaviti u narednom izvješću.</w:t>
      </w:r>
    </w:p>
    <w:p w:rsidR="007B51C2" w:rsidRPr="00EF64AC" w:rsidRDefault="007B51C2" w:rsidP="00EF64AC">
      <w:pPr>
        <w:jc w:val="both"/>
        <w:rPr>
          <w:rFonts w:ascii="Times New Roman" w:hAnsi="Times New Roman"/>
          <w:b/>
          <w:sz w:val="24"/>
          <w:szCs w:val="24"/>
        </w:rPr>
      </w:pPr>
    </w:p>
    <w:p w:rsidR="00EF64AC" w:rsidRPr="00EF64AC" w:rsidRDefault="00EF64AC" w:rsidP="00EF64AC">
      <w:pPr>
        <w:jc w:val="both"/>
        <w:rPr>
          <w:rFonts w:ascii="Times New Roman" w:hAnsi="Times New Roman"/>
          <w:b/>
          <w:sz w:val="24"/>
          <w:szCs w:val="24"/>
        </w:rPr>
      </w:pPr>
      <w:r w:rsidRPr="00EF64AC">
        <w:rPr>
          <w:rFonts w:ascii="Times New Roman" w:hAnsi="Times New Roman"/>
          <w:b/>
          <w:sz w:val="24"/>
          <w:szCs w:val="24"/>
        </w:rPr>
        <w:t xml:space="preserve">Rekapitulacija obveza </w:t>
      </w:r>
    </w:p>
    <w:p w:rsidR="00EF64AC" w:rsidRPr="00EF64AC" w:rsidRDefault="00EF64AC" w:rsidP="00EF64AC">
      <w:pPr>
        <w:jc w:val="both"/>
        <w:rPr>
          <w:rFonts w:ascii="Times New Roman" w:hAnsi="Times New Roman"/>
          <w:b/>
          <w:sz w:val="24"/>
          <w:szCs w:val="24"/>
        </w:rPr>
      </w:pPr>
    </w:p>
    <w:p w:rsidR="00EF64AC" w:rsidRPr="00EF64AC" w:rsidRDefault="00EF64AC" w:rsidP="00EF64AC">
      <w:pPr>
        <w:rPr>
          <w:rFonts w:ascii="Times New Roman" w:hAnsi="Times New Roman"/>
          <w:sz w:val="24"/>
          <w:szCs w:val="24"/>
        </w:rPr>
      </w:pPr>
      <w:r w:rsidRPr="00EF64AC">
        <w:rPr>
          <w:rFonts w:ascii="Times New Roman" w:hAnsi="Times New Roman"/>
          <w:sz w:val="24"/>
          <w:szCs w:val="24"/>
        </w:rPr>
        <w:t>U dosadašnjem tijeku s</w:t>
      </w:r>
      <w:r w:rsidR="004477AF">
        <w:rPr>
          <w:rFonts w:ascii="Times New Roman" w:hAnsi="Times New Roman"/>
          <w:sz w:val="24"/>
          <w:szCs w:val="24"/>
        </w:rPr>
        <w:t xml:space="preserve">tečajnog postupka, odnosno od </w:t>
      </w:r>
      <w:r w:rsidRPr="00EF64AC">
        <w:rPr>
          <w:rFonts w:ascii="Times New Roman" w:hAnsi="Times New Roman"/>
          <w:sz w:val="24"/>
          <w:szCs w:val="24"/>
        </w:rPr>
        <w:t xml:space="preserve">otvaranja stečajnog postupka </w:t>
      </w:r>
      <w:r w:rsidR="004477AF">
        <w:rPr>
          <w:rFonts w:ascii="Times New Roman" w:hAnsi="Times New Roman"/>
          <w:sz w:val="24"/>
          <w:szCs w:val="24"/>
        </w:rPr>
        <w:t>21.10.2015. godine do</w:t>
      </w:r>
      <w:r w:rsidRPr="00EF64AC">
        <w:rPr>
          <w:rFonts w:ascii="Times New Roman" w:hAnsi="Times New Roman"/>
          <w:sz w:val="24"/>
          <w:szCs w:val="24"/>
        </w:rPr>
        <w:t xml:space="preserve"> dana izvješća stečajni upravitelj je utvrdio slijedeće dospjele obveze: </w:t>
      </w:r>
    </w:p>
    <w:p w:rsidR="00EF64AC" w:rsidRPr="00EF64AC" w:rsidRDefault="00EF64AC" w:rsidP="00EF64AC">
      <w:pPr>
        <w:rPr>
          <w:rFonts w:ascii="Times New Roman" w:hAnsi="Times New Roman"/>
          <w:i/>
          <w:sz w:val="24"/>
          <w:szCs w:val="24"/>
        </w:rPr>
      </w:pPr>
      <w:r w:rsidRPr="00EF64AC">
        <w:rPr>
          <w:rFonts w:ascii="Times New Roman" w:hAnsi="Times New Roman"/>
          <w:sz w:val="24"/>
          <w:szCs w:val="24"/>
        </w:rPr>
        <w:tab/>
      </w:r>
      <w:r w:rsidRPr="00EF64AC">
        <w:rPr>
          <w:rFonts w:ascii="Times New Roman" w:hAnsi="Times New Roman"/>
          <w:sz w:val="24"/>
          <w:szCs w:val="24"/>
        </w:rPr>
        <w:tab/>
      </w:r>
      <w:r w:rsidRPr="00EF64AC">
        <w:rPr>
          <w:rFonts w:ascii="Times New Roman" w:hAnsi="Times New Roman"/>
          <w:sz w:val="24"/>
          <w:szCs w:val="24"/>
        </w:rPr>
        <w:tab/>
      </w:r>
      <w:r w:rsidRPr="00EF64AC">
        <w:rPr>
          <w:rFonts w:ascii="Times New Roman" w:hAnsi="Times New Roman"/>
          <w:sz w:val="24"/>
          <w:szCs w:val="24"/>
        </w:rPr>
        <w:tab/>
      </w:r>
      <w:r w:rsidRPr="00EF64AC">
        <w:rPr>
          <w:rFonts w:ascii="Times New Roman" w:hAnsi="Times New Roman"/>
          <w:sz w:val="24"/>
          <w:szCs w:val="24"/>
        </w:rPr>
        <w:tab/>
      </w:r>
      <w:r w:rsidRPr="00EF64AC">
        <w:rPr>
          <w:rFonts w:ascii="Times New Roman" w:hAnsi="Times New Roman"/>
          <w:sz w:val="24"/>
          <w:szCs w:val="24"/>
        </w:rPr>
        <w:tab/>
      </w:r>
      <w:r w:rsidRPr="00EF64AC">
        <w:rPr>
          <w:rFonts w:ascii="Times New Roman" w:hAnsi="Times New Roman"/>
          <w:sz w:val="24"/>
          <w:szCs w:val="24"/>
        </w:rPr>
        <w:tab/>
      </w:r>
      <w:r w:rsidRPr="00EF64AC">
        <w:rPr>
          <w:rFonts w:ascii="Times New Roman" w:hAnsi="Times New Roman"/>
          <w:sz w:val="24"/>
          <w:szCs w:val="24"/>
        </w:rPr>
        <w:tab/>
      </w:r>
      <w:r w:rsidRPr="00EF64AC">
        <w:rPr>
          <w:rFonts w:ascii="Times New Roman" w:hAnsi="Times New Roman"/>
          <w:sz w:val="24"/>
          <w:szCs w:val="24"/>
        </w:rPr>
        <w:tab/>
      </w:r>
      <w:r w:rsidRPr="00EF64AC">
        <w:rPr>
          <w:rFonts w:ascii="Times New Roman" w:hAnsi="Times New Roman"/>
          <w:sz w:val="24"/>
          <w:szCs w:val="24"/>
        </w:rPr>
        <w:tab/>
      </w:r>
      <w:r w:rsidRPr="00EF64AC">
        <w:rPr>
          <w:rFonts w:ascii="Times New Roman" w:hAnsi="Times New Roman"/>
          <w:sz w:val="24"/>
          <w:szCs w:val="24"/>
        </w:rPr>
        <w:tab/>
      </w:r>
      <w:r w:rsidRPr="00EF64AC">
        <w:rPr>
          <w:rFonts w:ascii="Times New Roman" w:hAnsi="Times New Roman"/>
          <w:i/>
          <w:sz w:val="24"/>
          <w:szCs w:val="24"/>
        </w:rPr>
        <w:t xml:space="preserve">u kunama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7"/>
        <w:gridCol w:w="2801"/>
      </w:tblGrid>
      <w:tr w:rsidR="00EF64AC" w:rsidRPr="00EF64AC" w:rsidTr="00EF64AC">
        <w:trPr>
          <w:trHeight w:val="29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4AC" w:rsidRPr="00EF64AC" w:rsidRDefault="00EF64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64AC">
              <w:rPr>
                <w:rFonts w:ascii="Times New Roman" w:hAnsi="Times New Roman"/>
                <w:sz w:val="24"/>
                <w:szCs w:val="24"/>
              </w:rPr>
              <w:t xml:space="preserve">Dospjeli podmireni troškovi 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4AC" w:rsidRPr="00EF64AC" w:rsidRDefault="00EF64AC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64AC">
              <w:rPr>
                <w:rFonts w:ascii="Times New Roman" w:hAnsi="Times New Roman"/>
                <w:sz w:val="24"/>
                <w:szCs w:val="24"/>
              </w:rPr>
              <w:t xml:space="preserve">0,00 </w:t>
            </w:r>
          </w:p>
        </w:tc>
      </w:tr>
      <w:tr w:rsidR="00EF64AC" w:rsidRPr="00EF64AC" w:rsidTr="00EF64AC">
        <w:trPr>
          <w:trHeight w:val="28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4AC" w:rsidRPr="00EF64AC" w:rsidRDefault="00EF64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64AC">
              <w:rPr>
                <w:rFonts w:ascii="Times New Roman" w:hAnsi="Times New Roman"/>
                <w:sz w:val="24"/>
                <w:szCs w:val="24"/>
              </w:rPr>
              <w:t xml:space="preserve">Dospjeli nepodmireni  troškovi  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AC" w:rsidRPr="004C3C5C" w:rsidRDefault="0044378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3C5C">
              <w:rPr>
                <w:rFonts w:ascii="Times New Roman" w:hAnsi="Times New Roman"/>
                <w:color w:val="000000"/>
                <w:sz w:val="24"/>
                <w:szCs w:val="24"/>
              </w:rPr>
              <w:t>45.538,80</w:t>
            </w:r>
          </w:p>
        </w:tc>
      </w:tr>
      <w:tr w:rsidR="00EF64AC" w:rsidRPr="00EF64AC" w:rsidTr="00EF64AC">
        <w:trPr>
          <w:trHeight w:val="256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64AC" w:rsidRPr="00EF64AC" w:rsidRDefault="00EF64A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64AC">
              <w:rPr>
                <w:rFonts w:ascii="Times New Roman" w:hAnsi="Times New Roman"/>
                <w:sz w:val="24"/>
                <w:szCs w:val="24"/>
              </w:rPr>
              <w:t xml:space="preserve">Predračun troškova za naredno šestmjesečno razdoblje  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4AC" w:rsidRPr="004C3C5C" w:rsidRDefault="0044378A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C3C5C">
              <w:rPr>
                <w:rFonts w:ascii="Times New Roman" w:hAnsi="Times New Roman"/>
                <w:sz w:val="24"/>
                <w:szCs w:val="24"/>
              </w:rPr>
              <w:t>62.820,00</w:t>
            </w:r>
          </w:p>
        </w:tc>
      </w:tr>
      <w:tr w:rsidR="003C75B8" w:rsidRPr="00EF64AC" w:rsidTr="00975AD8">
        <w:trPr>
          <w:trHeight w:val="288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5B8" w:rsidRPr="00EF64AC" w:rsidRDefault="003C75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64AC">
              <w:rPr>
                <w:rFonts w:ascii="Times New Roman" w:hAnsi="Times New Roman"/>
                <w:sz w:val="24"/>
                <w:szCs w:val="24"/>
              </w:rPr>
              <w:t xml:space="preserve">Vjerovnici I. višeg isplatnog reda – priznate tražbine 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5B8" w:rsidRPr="006E60AF" w:rsidRDefault="003C75B8" w:rsidP="003C10F9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60AF">
              <w:rPr>
                <w:rFonts w:ascii="Times New Roman" w:hAnsi="Times New Roman"/>
                <w:sz w:val="24"/>
                <w:szCs w:val="24"/>
              </w:rPr>
              <w:t>198.510,46</w:t>
            </w:r>
          </w:p>
        </w:tc>
      </w:tr>
      <w:tr w:rsidR="003C75B8" w:rsidRPr="00EF64AC" w:rsidTr="00975AD8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5B8" w:rsidRPr="00EF64AC" w:rsidRDefault="003C75B8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64AC">
              <w:rPr>
                <w:rFonts w:ascii="Times New Roman" w:hAnsi="Times New Roman"/>
                <w:sz w:val="24"/>
                <w:szCs w:val="24"/>
              </w:rPr>
              <w:t xml:space="preserve">Vjerovnici II. višeg isplatnog reda – priznate tražbine 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75B8" w:rsidRPr="006E60AF" w:rsidRDefault="003C75B8" w:rsidP="003C10F9">
            <w:pPr>
              <w:spacing w:after="0"/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E60AF">
              <w:rPr>
                <w:rFonts w:ascii="Times New Roman" w:hAnsi="Times New Roman"/>
                <w:bCs/>
                <w:sz w:val="24"/>
                <w:szCs w:val="24"/>
              </w:rPr>
              <w:t>72.282.052,55</w:t>
            </w:r>
          </w:p>
        </w:tc>
      </w:tr>
      <w:tr w:rsidR="003C75B8" w:rsidRPr="00EF64AC" w:rsidTr="00EF64AC"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5B8" w:rsidRPr="00EF64AC" w:rsidRDefault="003C75B8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EF64AC">
              <w:rPr>
                <w:rFonts w:ascii="Times New Roman" w:hAnsi="Times New Roman"/>
                <w:b/>
                <w:sz w:val="24"/>
                <w:szCs w:val="24"/>
              </w:rPr>
              <w:t>Ukupno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75B8" w:rsidRPr="00EF64AC" w:rsidRDefault="003C75B8" w:rsidP="004C3C5C">
            <w:pPr>
              <w:jc w:val="righ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72.</w:t>
            </w:r>
            <w:r w:rsidR="004C3C5C">
              <w:rPr>
                <w:rFonts w:ascii="Times New Roman" w:eastAsia="Times New Roman" w:hAnsi="Times New Roman"/>
                <w:b/>
                <w:sz w:val="24"/>
                <w:szCs w:val="24"/>
              </w:rPr>
              <w:t>588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.</w:t>
            </w:r>
            <w:r w:rsidR="004C3C5C">
              <w:rPr>
                <w:rFonts w:ascii="Times New Roman" w:eastAsia="Times New Roman" w:hAnsi="Times New Roman"/>
                <w:b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21,8</w:t>
            </w:r>
            <w:r w:rsidR="004C3C5C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</w:tr>
    </w:tbl>
    <w:p w:rsidR="00EF64AC" w:rsidRDefault="00EF64AC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26091" w:rsidRDefault="00026091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4C3C5C" w:rsidRDefault="000E1F39" w:rsidP="000E1F39">
      <w:pPr>
        <w:rPr>
          <w:rFonts w:ascii="Times New Roman" w:hAnsi="Times New Roman"/>
          <w:b/>
          <w:lang w:val="pl-PL"/>
        </w:rPr>
      </w:pPr>
      <w:r w:rsidRPr="004C3C5C">
        <w:rPr>
          <w:rFonts w:ascii="Times New Roman" w:hAnsi="Times New Roman"/>
          <w:b/>
          <w:lang w:val="pl-PL"/>
        </w:rPr>
        <w:t>III. RADNJE KOJE ĆE SE PODUZETI U NAREDNOM RAZDOBLJU</w:t>
      </w:r>
    </w:p>
    <w:p w:rsidR="00274A65" w:rsidRDefault="00274A65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274A65" w:rsidRPr="00274A65" w:rsidRDefault="00274A65" w:rsidP="00274A65">
      <w:pPr>
        <w:tabs>
          <w:tab w:val="left" w:pos="426"/>
        </w:tabs>
        <w:jc w:val="both"/>
        <w:rPr>
          <w:rFonts w:ascii="Times New Roman" w:hAnsi="Times New Roman"/>
          <w:sz w:val="24"/>
          <w:szCs w:val="24"/>
        </w:rPr>
      </w:pPr>
      <w:r w:rsidRPr="00274A65">
        <w:rPr>
          <w:rFonts w:ascii="Times New Roman" w:hAnsi="Times New Roman"/>
          <w:sz w:val="24"/>
          <w:szCs w:val="24"/>
        </w:rPr>
        <w:t xml:space="preserve">Stečajni dužnik nema započetih a nedovršenih poslova, nema uvjeta za nastavak poslovanja. </w:t>
      </w:r>
    </w:p>
    <w:p w:rsidR="007B51C2" w:rsidRDefault="007B51C2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7B51C2" w:rsidRDefault="007B51C2" w:rsidP="00592FE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U narednom razdoblju od 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od </w:t>
      </w:r>
      <w:r>
        <w:rPr>
          <w:rFonts w:ascii="Times New Roman" w:hAnsi="Times New Roman"/>
          <w:sz w:val="24"/>
          <w:szCs w:val="24"/>
          <w:lang w:val="pl-PL"/>
        </w:rPr>
        <w:t xml:space="preserve">21.12.2015.g. </w:t>
      </w:r>
      <w:r w:rsidRPr="00B40BEB">
        <w:rPr>
          <w:rFonts w:ascii="Times New Roman" w:hAnsi="Times New Roman"/>
          <w:sz w:val="24"/>
          <w:szCs w:val="24"/>
          <w:lang w:val="pl-PL"/>
        </w:rPr>
        <w:t>do</w:t>
      </w:r>
      <w:r>
        <w:rPr>
          <w:rFonts w:ascii="Times New Roman" w:hAnsi="Times New Roman"/>
          <w:sz w:val="24"/>
          <w:szCs w:val="24"/>
          <w:lang w:val="pl-PL"/>
        </w:rPr>
        <w:t xml:space="preserve"> 21.03.2016.g. stečajni upravitelj će poduzeti slijedeće radnje:</w:t>
      </w:r>
    </w:p>
    <w:p w:rsidR="007B51C2" w:rsidRDefault="007B51C2" w:rsidP="00592FE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592FE3" w:rsidRDefault="00592FE3" w:rsidP="00592FE3">
      <w:pPr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Vezano uz nekretnine stečajni upravitelj će raskinuti Ugovor o cesiji kojim je zakupnina za poslovni prostor bila plaćana na račun </w:t>
      </w:r>
      <w:r>
        <w:rPr>
          <w:rFonts w:ascii="Times New Roman" w:hAnsi="Times New Roman"/>
          <w:sz w:val="24"/>
          <w:lang w:val="pl-PL"/>
        </w:rPr>
        <w:t>Erste &amp; S</w:t>
      </w:r>
      <w:r w:rsidR="00887159">
        <w:rPr>
          <w:rFonts w:ascii="Times New Roman" w:hAnsi="Times New Roman"/>
          <w:sz w:val="24"/>
          <w:lang w:val="pl-PL"/>
        </w:rPr>
        <w:t>t</w:t>
      </w:r>
      <w:r>
        <w:rPr>
          <w:rFonts w:ascii="Times New Roman" w:hAnsi="Times New Roman"/>
          <w:sz w:val="24"/>
          <w:lang w:val="pl-PL"/>
        </w:rPr>
        <w:t>eiermarkische bank d.d. Nadalje će raskinuti dosadašnji Ugovor o zakupu poslovnog prostora, te zaključiti novi ugovor o zakupu sa istim zakupoprimcem.</w:t>
      </w:r>
    </w:p>
    <w:p w:rsidR="00592FE3" w:rsidRDefault="00592FE3" w:rsidP="00592FE3">
      <w:pPr>
        <w:jc w:val="both"/>
        <w:rPr>
          <w:rFonts w:ascii="Times New Roman" w:hAnsi="Times New Roman"/>
          <w:sz w:val="24"/>
          <w:lang w:val="pl-PL"/>
        </w:rPr>
      </w:pPr>
    </w:p>
    <w:p w:rsidR="00592FE3" w:rsidRDefault="00592FE3" w:rsidP="00592FE3">
      <w:pPr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 xml:space="preserve">Stečajni upravitelj će nekretninu u vlasništvu stečajnog dužnika, a neopterećenu razlučnim pravom procijeniti po ovlaštenom sudskom vještaku i prodavati sukladno odredbama </w:t>
      </w:r>
      <w:r w:rsidR="00274A65" w:rsidRPr="00274A65">
        <w:rPr>
          <w:rFonts w:ascii="Times New Roman" w:hAnsi="Times New Roman"/>
          <w:sz w:val="24"/>
          <w:szCs w:val="24"/>
        </w:rPr>
        <w:t>čl. 158 Stečajnog zakona</w:t>
      </w:r>
      <w:r w:rsidR="00274A65">
        <w:rPr>
          <w:rFonts w:ascii="Times New Roman" w:hAnsi="Times New Roman"/>
          <w:sz w:val="24"/>
          <w:lang w:val="pl-PL"/>
        </w:rPr>
        <w:t>.</w:t>
      </w:r>
    </w:p>
    <w:p w:rsidR="00274A65" w:rsidRDefault="00274A65" w:rsidP="00592FE3">
      <w:pPr>
        <w:jc w:val="both"/>
        <w:rPr>
          <w:rFonts w:ascii="Times New Roman" w:hAnsi="Times New Roman"/>
          <w:sz w:val="24"/>
          <w:lang w:val="pl-PL"/>
        </w:rPr>
      </w:pPr>
    </w:p>
    <w:p w:rsidR="00592FE3" w:rsidRDefault="00592FE3" w:rsidP="00592FE3">
      <w:pPr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 xml:space="preserve">Za nekretnine koje su opterećene razlučnim pravom </w:t>
      </w:r>
      <w:r w:rsidR="00274A65">
        <w:rPr>
          <w:rFonts w:ascii="Times New Roman" w:hAnsi="Times New Roman"/>
          <w:sz w:val="24"/>
          <w:lang w:val="pl-PL"/>
        </w:rPr>
        <w:t xml:space="preserve">i za koje </w:t>
      </w:r>
      <w:r w:rsidR="00CF3DBC">
        <w:rPr>
          <w:rFonts w:ascii="Times New Roman" w:hAnsi="Times New Roman"/>
          <w:sz w:val="24"/>
          <w:lang w:val="pl-PL"/>
        </w:rPr>
        <w:t>su</w:t>
      </w:r>
      <w:r w:rsidR="00274A65">
        <w:rPr>
          <w:rFonts w:ascii="Times New Roman" w:hAnsi="Times New Roman"/>
          <w:sz w:val="24"/>
          <w:lang w:val="pl-PL"/>
        </w:rPr>
        <w:t xml:space="preserve"> pokrenut</w:t>
      </w:r>
      <w:r w:rsidR="00CF3DBC">
        <w:rPr>
          <w:rFonts w:ascii="Times New Roman" w:hAnsi="Times New Roman"/>
          <w:sz w:val="24"/>
          <w:lang w:val="pl-PL"/>
        </w:rPr>
        <w:t>i</w:t>
      </w:r>
      <w:r w:rsidR="00274A65">
        <w:rPr>
          <w:rFonts w:ascii="Times New Roman" w:hAnsi="Times New Roman"/>
          <w:sz w:val="24"/>
          <w:lang w:val="pl-PL"/>
        </w:rPr>
        <w:t xml:space="preserve"> ovršni postup</w:t>
      </w:r>
      <w:r w:rsidR="00CF3DBC">
        <w:rPr>
          <w:rFonts w:ascii="Times New Roman" w:hAnsi="Times New Roman"/>
          <w:sz w:val="24"/>
          <w:lang w:val="pl-PL"/>
        </w:rPr>
        <w:t>ci</w:t>
      </w:r>
      <w:r w:rsidR="00274A65">
        <w:rPr>
          <w:rFonts w:ascii="Times New Roman" w:hAnsi="Times New Roman"/>
          <w:sz w:val="24"/>
          <w:lang w:val="pl-PL"/>
        </w:rPr>
        <w:t>, nakon što ovršni sud</w:t>
      </w:r>
      <w:r w:rsidR="00CF3DBC">
        <w:rPr>
          <w:rFonts w:ascii="Times New Roman" w:hAnsi="Times New Roman"/>
          <w:sz w:val="24"/>
          <w:lang w:val="pl-PL"/>
        </w:rPr>
        <w:t>ovi</w:t>
      </w:r>
      <w:r w:rsidR="00274A65">
        <w:rPr>
          <w:rFonts w:ascii="Times New Roman" w:hAnsi="Times New Roman"/>
          <w:sz w:val="24"/>
          <w:lang w:val="pl-PL"/>
        </w:rPr>
        <w:t xml:space="preserve"> odred</w:t>
      </w:r>
      <w:r w:rsidR="00CF3DBC">
        <w:rPr>
          <w:rFonts w:ascii="Times New Roman" w:hAnsi="Times New Roman"/>
          <w:sz w:val="24"/>
          <w:lang w:val="pl-PL"/>
        </w:rPr>
        <w:t>e</w:t>
      </w:r>
      <w:r w:rsidR="00274A65">
        <w:rPr>
          <w:rFonts w:ascii="Times New Roman" w:hAnsi="Times New Roman"/>
          <w:sz w:val="24"/>
          <w:lang w:val="pl-PL"/>
        </w:rPr>
        <w:t xml:space="preserve"> prekid postupka, oglas</w:t>
      </w:r>
      <w:r w:rsidR="00CF3DBC">
        <w:rPr>
          <w:rFonts w:ascii="Times New Roman" w:hAnsi="Times New Roman"/>
          <w:sz w:val="24"/>
          <w:lang w:val="pl-PL"/>
        </w:rPr>
        <w:t>e</w:t>
      </w:r>
      <w:r w:rsidR="00274A65">
        <w:rPr>
          <w:rFonts w:ascii="Times New Roman" w:hAnsi="Times New Roman"/>
          <w:sz w:val="24"/>
          <w:lang w:val="pl-PL"/>
        </w:rPr>
        <w:t xml:space="preserve"> se nenadležnim i predmet proslijed</w:t>
      </w:r>
      <w:r w:rsidR="00CF3DBC">
        <w:rPr>
          <w:rFonts w:ascii="Times New Roman" w:hAnsi="Times New Roman"/>
          <w:sz w:val="24"/>
          <w:lang w:val="pl-PL"/>
        </w:rPr>
        <w:t>e</w:t>
      </w:r>
      <w:r w:rsidR="00274A65">
        <w:rPr>
          <w:rFonts w:ascii="Times New Roman" w:hAnsi="Times New Roman"/>
          <w:sz w:val="24"/>
          <w:lang w:val="pl-PL"/>
        </w:rPr>
        <w:t xml:space="preserve"> </w:t>
      </w:r>
      <w:r w:rsidR="00274A65" w:rsidRPr="00274A65">
        <w:rPr>
          <w:rFonts w:ascii="Times New Roman" w:hAnsi="Times New Roman"/>
          <w:sz w:val="24"/>
          <w:szCs w:val="24"/>
        </w:rPr>
        <w:t>Trgovačkom sudu kao stečajnom sudu</w:t>
      </w:r>
      <w:r w:rsidR="00274A65">
        <w:rPr>
          <w:rFonts w:ascii="Times New Roman" w:hAnsi="Times New Roman"/>
          <w:sz w:val="24"/>
          <w:szCs w:val="24"/>
        </w:rPr>
        <w:t>,</w:t>
      </w:r>
      <w:r w:rsidR="00274A65">
        <w:rPr>
          <w:rFonts w:ascii="Times New Roman" w:hAnsi="Times New Roman"/>
          <w:sz w:val="24"/>
          <w:lang w:val="pl-PL"/>
        </w:rPr>
        <w:t xml:space="preserve"> </w:t>
      </w:r>
      <w:r>
        <w:rPr>
          <w:rFonts w:ascii="Times New Roman" w:hAnsi="Times New Roman"/>
          <w:sz w:val="24"/>
          <w:lang w:val="pl-PL"/>
        </w:rPr>
        <w:t xml:space="preserve">stečajni upravitelj će ih isto dati procijeniti po </w:t>
      </w:r>
      <w:r w:rsidR="00274A65">
        <w:rPr>
          <w:rFonts w:ascii="Times New Roman" w:hAnsi="Times New Roman"/>
          <w:sz w:val="24"/>
          <w:lang w:val="pl-PL"/>
        </w:rPr>
        <w:t>ovlaštenom sudskom vještaku</w:t>
      </w:r>
      <w:r w:rsidR="006122C1">
        <w:rPr>
          <w:rFonts w:ascii="Times New Roman" w:hAnsi="Times New Roman"/>
          <w:sz w:val="24"/>
          <w:lang w:val="pl-PL"/>
        </w:rPr>
        <w:t xml:space="preserve">, te će se prodaja vršiti usmenom javnom dražbom sukladno odredbama čl. 164 </w:t>
      </w:r>
      <w:r w:rsidR="003633DF">
        <w:rPr>
          <w:rFonts w:ascii="Times New Roman" w:hAnsi="Times New Roman"/>
          <w:sz w:val="24"/>
          <w:lang w:val="pl-PL"/>
        </w:rPr>
        <w:t>–</w:t>
      </w:r>
      <w:r w:rsidR="006122C1">
        <w:rPr>
          <w:rFonts w:ascii="Times New Roman" w:hAnsi="Times New Roman"/>
          <w:sz w:val="24"/>
          <w:lang w:val="pl-PL"/>
        </w:rPr>
        <w:t xml:space="preserve"> 167</w:t>
      </w:r>
      <w:r w:rsidR="003633DF">
        <w:rPr>
          <w:rFonts w:ascii="Times New Roman" w:hAnsi="Times New Roman"/>
          <w:sz w:val="24"/>
          <w:lang w:val="pl-PL"/>
        </w:rPr>
        <w:t>. Stečajnog zakona.</w:t>
      </w:r>
      <w:r w:rsidR="00274A65">
        <w:rPr>
          <w:rFonts w:ascii="Times New Roman" w:hAnsi="Times New Roman"/>
          <w:sz w:val="24"/>
          <w:lang w:val="pl-PL"/>
        </w:rPr>
        <w:t xml:space="preserve"> </w:t>
      </w:r>
    </w:p>
    <w:p w:rsidR="003633DF" w:rsidRDefault="003633DF" w:rsidP="00592FE3">
      <w:pPr>
        <w:jc w:val="both"/>
        <w:rPr>
          <w:rFonts w:ascii="Times New Roman" w:hAnsi="Times New Roman"/>
          <w:sz w:val="24"/>
          <w:lang w:val="pl-PL"/>
        </w:rPr>
      </w:pPr>
    </w:p>
    <w:p w:rsidR="003633DF" w:rsidRDefault="003633DF" w:rsidP="00592FE3">
      <w:pPr>
        <w:jc w:val="both"/>
        <w:rPr>
          <w:rFonts w:ascii="Times New Roman" w:hAnsi="Times New Roman"/>
          <w:sz w:val="24"/>
          <w:lang w:val="pl-PL"/>
        </w:rPr>
      </w:pPr>
      <w:r>
        <w:rPr>
          <w:rFonts w:ascii="Times New Roman" w:hAnsi="Times New Roman"/>
          <w:sz w:val="24"/>
          <w:lang w:val="pl-PL"/>
        </w:rPr>
        <w:t>Za poslovnu zgradu na adresi Branimirova 183, Zagreb stečajni upravitelj će pokrenuti postupak etažiranja radi postizanja veće cijene prilikom prodaje.</w:t>
      </w:r>
    </w:p>
    <w:p w:rsidR="003633DF" w:rsidRDefault="003633DF" w:rsidP="00592FE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1C7393" w:rsidRDefault="001C7393" w:rsidP="00592FE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 nekretnine koje su u vanknjižnom vlasništvu stečajnog dužnika stečajni upravitelj će angažirati odvjetnika radi vraćanja nekretnine u vlasništvo stečajnog dužnika.</w:t>
      </w:r>
    </w:p>
    <w:p w:rsidR="00887159" w:rsidRDefault="00887159" w:rsidP="00592FE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887159" w:rsidRDefault="00887159" w:rsidP="00592FE3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Vezano uz potraživanja od dužnikovih dužnika stečajni upravitelj će pozvati dužnika CASTRUM NEKRETNINE d.o.o. na ispunjenje Ugovora o kupoprodaji nekretnina odnosno na podmirenje duga u iznosu od </w:t>
      </w:r>
      <w:r w:rsidRPr="00887159">
        <w:rPr>
          <w:rFonts w:ascii="Times New Roman" w:hAnsi="Times New Roman"/>
          <w:sz w:val="24"/>
          <w:szCs w:val="24"/>
          <w:lang w:val="pl-PL"/>
        </w:rPr>
        <w:t>1.217.629,29 kn.</w:t>
      </w:r>
    </w:p>
    <w:p w:rsidR="007B51C2" w:rsidRDefault="007B51C2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274A65" w:rsidRPr="004C3C5C" w:rsidRDefault="00274A65" w:rsidP="00274A65">
      <w:pPr>
        <w:rPr>
          <w:rFonts w:ascii="Times New Roman" w:hAnsi="Times New Roman"/>
          <w:b/>
          <w:lang w:val="pl-PL"/>
        </w:rPr>
      </w:pPr>
      <w:r w:rsidRPr="004C3C5C">
        <w:rPr>
          <w:rFonts w:ascii="Times New Roman" w:hAnsi="Times New Roman"/>
          <w:b/>
          <w:lang w:val="pl-PL"/>
        </w:rPr>
        <w:t>IV. PRIJEDLOZI</w:t>
      </w:r>
    </w:p>
    <w:p w:rsidR="00274A65" w:rsidRDefault="00274A65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274A65" w:rsidRPr="00887159" w:rsidRDefault="00274A65" w:rsidP="00887159">
      <w:pPr>
        <w:jc w:val="both"/>
        <w:rPr>
          <w:rFonts w:ascii="Times New Roman" w:hAnsi="Times New Roman"/>
          <w:sz w:val="24"/>
          <w:szCs w:val="24"/>
        </w:rPr>
      </w:pPr>
      <w:r w:rsidRPr="00274A65">
        <w:rPr>
          <w:rFonts w:ascii="Times New Roman" w:hAnsi="Times New Roman"/>
          <w:iCs/>
          <w:sz w:val="24"/>
          <w:szCs w:val="24"/>
        </w:rPr>
        <w:t>Slijedom  iznesenog u ovom izvješću s</w:t>
      </w:r>
      <w:r w:rsidRPr="00274A65">
        <w:rPr>
          <w:rFonts w:ascii="Times New Roman" w:hAnsi="Times New Roman"/>
          <w:sz w:val="24"/>
          <w:szCs w:val="24"/>
        </w:rPr>
        <w:t>tečajni upravitelj predlaže da skupštin</w:t>
      </w:r>
      <w:r w:rsidR="00887159">
        <w:rPr>
          <w:rFonts w:ascii="Times New Roman" w:hAnsi="Times New Roman"/>
          <w:sz w:val="24"/>
          <w:szCs w:val="24"/>
        </w:rPr>
        <w:t xml:space="preserve">a vjerovnika donese  slijedeće </w:t>
      </w:r>
      <w:r w:rsidR="00887159">
        <w:rPr>
          <w:rFonts w:ascii="Times New Roman" w:hAnsi="Times New Roman"/>
          <w:b/>
          <w:sz w:val="24"/>
          <w:szCs w:val="24"/>
        </w:rPr>
        <w:t xml:space="preserve">              </w:t>
      </w:r>
      <w:r w:rsidRPr="00274A65">
        <w:rPr>
          <w:rFonts w:ascii="Times New Roman" w:hAnsi="Times New Roman"/>
          <w:b/>
          <w:sz w:val="24"/>
          <w:szCs w:val="24"/>
        </w:rPr>
        <w:t xml:space="preserve">     </w:t>
      </w:r>
    </w:p>
    <w:p w:rsidR="00274A65" w:rsidRPr="00274A65" w:rsidRDefault="00274A65" w:rsidP="00274A65">
      <w:pPr>
        <w:tabs>
          <w:tab w:val="center" w:pos="4716"/>
          <w:tab w:val="right" w:pos="9072"/>
        </w:tabs>
        <w:ind w:firstLine="360"/>
        <w:rPr>
          <w:rFonts w:ascii="Times New Roman" w:hAnsi="Times New Roman"/>
          <w:b/>
          <w:sz w:val="24"/>
          <w:szCs w:val="24"/>
        </w:rPr>
      </w:pPr>
    </w:p>
    <w:p w:rsidR="00274A65" w:rsidRPr="00274A65" w:rsidRDefault="00274A65" w:rsidP="00274A65">
      <w:pPr>
        <w:tabs>
          <w:tab w:val="center" w:pos="4716"/>
          <w:tab w:val="right" w:pos="9072"/>
        </w:tabs>
        <w:ind w:firstLine="360"/>
        <w:rPr>
          <w:rFonts w:ascii="Times New Roman" w:hAnsi="Times New Roman"/>
          <w:b/>
          <w:sz w:val="24"/>
          <w:szCs w:val="24"/>
        </w:rPr>
      </w:pPr>
      <w:r w:rsidRPr="00274A65">
        <w:rPr>
          <w:rFonts w:ascii="Times New Roman" w:hAnsi="Times New Roman"/>
          <w:b/>
          <w:sz w:val="24"/>
          <w:szCs w:val="24"/>
        </w:rPr>
        <w:tab/>
        <w:t xml:space="preserve">  O D L U K E:</w:t>
      </w:r>
    </w:p>
    <w:p w:rsidR="00274A65" w:rsidRPr="00274A65" w:rsidRDefault="00274A65" w:rsidP="00274A65">
      <w:pPr>
        <w:tabs>
          <w:tab w:val="center" w:pos="4716"/>
          <w:tab w:val="right" w:pos="9072"/>
        </w:tabs>
        <w:ind w:firstLine="360"/>
        <w:rPr>
          <w:rFonts w:ascii="Times New Roman" w:hAnsi="Times New Roman"/>
          <w:b/>
          <w:sz w:val="24"/>
          <w:szCs w:val="24"/>
        </w:rPr>
      </w:pPr>
    </w:p>
    <w:p w:rsidR="00274A65" w:rsidRPr="00274A65" w:rsidRDefault="00274A65" w:rsidP="00274A65">
      <w:pPr>
        <w:tabs>
          <w:tab w:val="center" w:pos="4716"/>
          <w:tab w:val="right" w:pos="9072"/>
        </w:tabs>
        <w:rPr>
          <w:rFonts w:ascii="Times New Roman" w:hAnsi="Times New Roman"/>
          <w:b/>
          <w:sz w:val="24"/>
          <w:szCs w:val="24"/>
        </w:rPr>
      </w:pPr>
      <w:r w:rsidRPr="00274A65">
        <w:rPr>
          <w:rFonts w:ascii="Times New Roman" w:hAnsi="Times New Roman"/>
          <w:b/>
          <w:sz w:val="24"/>
          <w:szCs w:val="24"/>
        </w:rPr>
        <w:t xml:space="preserve">1. Kod ovog stečajnog dužnika nema započetih i nedovršenih poslova, te nema uvjeta za nastavak poslovanja. </w:t>
      </w:r>
    </w:p>
    <w:p w:rsidR="00274A65" w:rsidRPr="00274A65" w:rsidRDefault="00274A65" w:rsidP="00274A65">
      <w:pPr>
        <w:tabs>
          <w:tab w:val="center" w:pos="4716"/>
          <w:tab w:val="right" w:pos="9072"/>
        </w:tabs>
        <w:ind w:firstLine="360"/>
        <w:rPr>
          <w:rFonts w:ascii="Times New Roman" w:hAnsi="Times New Roman"/>
          <w:b/>
          <w:sz w:val="24"/>
          <w:szCs w:val="24"/>
        </w:rPr>
      </w:pPr>
      <w:r w:rsidRPr="00274A65">
        <w:rPr>
          <w:rFonts w:ascii="Times New Roman" w:hAnsi="Times New Roman"/>
          <w:b/>
          <w:sz w:val="24"/>
          <w:szCs w:val="24"/>
        </w:rPr>
        <w:tab/>
      </w:r>
    </w:p>
    <w:p w:rsidR="00274A65" w:rsidRPr="00274A65" w:rsidRDefault="00274A65" w:rsidP="00274A65">
      <w:pPr>
        <w:pStyle w:val="Odlomakpopisa"/>
        <w:ind w:left="0"/>
        <w:jc w:val="both"/>
        <w:rPr>
          <w:b/>
        </w:rPr>
      </w:pPr>
      <w:r w:rsidRPr="00274A65">
        <w:rPr>
          <w:b/>
        </w:rPr>
        <w:t>2. Prihvaća se izvješće stečajnog upravitelja o svim dosad učinjenim radnjama u stečajnom postupku, u odn</w:t>
      </w:r>
      <w:r w:rsidR="00887159">
        <w:rPr>
          <w:b/>
        </w:rPr>
        <w:t>osu na imovinu i obveze dužnika</w:t>
      </w:r>
      <w:r w:rsidRPr="00274A65">
        <w:rPr>
          <w:b/>
        </w:rPr>
        <w:t xml:space="preserve">. </w:t>
      </w:r>
    </w:p>
    <w:p w:rsidR="00274A65" w:rsidRPr="00274A65" w:rsidRDefault="00274A65" w:rsidP="00274A65">
      <w:pPr>
        <w:pStyle w:val="Odlomakpopisa"/>
        <w:jc w:val="both"/>
        <w:rPr>
          <w:b/>
        </w:rPr>
      </w:pPr>
    </w:p>
    <w:p w:rsidR="00274A65" w:rsidRDefault="00274A65" w:rsidP="00274A65">
      <w:pPr>
        <w:pStyle w:val="Odlomakpopisa"/>
        <w:ind w:left="0"/>
        <w:jc w:val="both"/>
        <w:rPr>
          <w:b/>
        </w:rPr>
      </w:pPr>
      <w:r w:rsidRPr="00274A65">
        <w:rPr>
          <w:b/>
        </w:rPr>
        <w:t>3.  Nekre</w:t>
      </w:r>
      <w:r>
        <w:rPr>
          <w:b/>
        </w:rPr>
        <w:t xml:space="preserve">tnina </w:t>
      </w:r>
      <w:r w:rsidRPr="00274A65">
        <w:rPr>
          <w:b/>
        </w:rPr>
        <w:t>koj</w:t>
      </w:r>
      <w:r>
        <w:rPr>
          <w:b/>
        </w:rPr>
        <w:t>a</w:t>
      </w:r>
      <w:r w:rsidRPr="00274A65">
        <w:rPr>
          <w:b/>
        </w:rPr>
        <w:t xml:space="preserve"> </w:t>
      </w:r>
      <w:r>
        <w:rPr>
          <w:b/>
        </w:rPr>
        <w:t>je neopterećen</w:t>
      </w:r>
      <w:r w:rsidR="00495288">
        <w:rPr>
          <w:b/>
        </w:rPr>
        <w:t>a</w:t>
      </w:r>
      <w:r>
        <w:rPr>
          <w:b/>
        </w:rPr>
        <w:t>, a u vlasništvu je</w:t>
      </w:r>
      <w:r w:rsidR="00495288">
        <w:rPr>
          <w:b/>
        </w:rPr>
        <w:t xml:space="preserve"> stečajnog dužnika, procijenit</w:t>
      </w:r>
      <w:r w:rsidRPr="00274A65">
        <w:rPr>
          <w:b/>
        </w:rPr>
        <w:t xml:space="preserve"> će se po stal</w:t>
      </w:r>
      <w:r w:rsidR="00495288">
        <w:rPr>
          <w:b/>
        </w:rPr>
        <w:t>nom sudskom vještaku i prodavat</w:t>
      </w:r>
      <w:r w:rsidRPr="00274A65">
        <w:rPr>
          <w:b/>
        </w:rPr>
        <w:t xml:space="preserve"> će se sukladno odlukama čl. 158 St</w:t>
      </w:r>
      <w:r w:rsidR="00BC3F88">
        <w:rPr>
          <w:b/>
        </w:rPr>
        <w:t>ečajnog zakona, oglašavanjem na</w:t>
      </w:r>
      <w:r w:rsidRPr="00274A65">
        <w:rPr>
          <w:b/>
        </w:rPr>
        <w:t xml:space="preserve"> web st</w:t>
      </w:r>
      <w:r w:rsidR="00BC3F88">
        <w:rPr>
          <w:b/>
        </w:rPr>
        <w:t>ranicama Sudačke mreže i HGK</w:t>
      </w:r>
      <w:r w:rsidRPr="00274A65">
        <w:rPr>
          <w:b/>
        </w:rPr>
        <w:t xml:space="preserve"> prikupljanjem  pisanih ponuda.</w:t>
      </w:r>
    </w:p>
    <w:p w:rsidR="00887159" w:rsidRPr="00274A65" w:rsidRDefault="00887159" w:rsidP="00274A65">
      <w:pPr>
        <w:pStyle w:val="Odlomakpopisa"/>
        <w:ind w:left="0"/>
        <w:jc w:val="both"/>
        <w:rPr>
          <w:b/>
        </w:rPr>
      </w:pPr>
    </w:p>
    <w:p w:rsidR="00887159" w:rsidRPr="00274A65" w:rsidRDefault="00887159" w:rsidP="00887159">
      <w:pPr>
        <w:pStyle w:val="Odlomakpopisa"/>
        <w:ind w:left="0"/>
        <w:jc w:val="both"/>
        <w:rPr>
          <w:b/>
        </w:rPr>
      </w:pPr>
      <w:r>
        <w:rPr>
          <w:b/>
        </w:rPr>
        <w:t>4</w:t>
      </w:r>
      <w:r w:rsidRPr="00274A65">
        <w:rPr>
          <w:b/>
        </w:rPr>
        <w:t xml:space="preserve">.  </w:t>
      </w:r>
      <w:r w:rsidR="006E48CE">
        <w:rPr>
          <w:b/>
        </w:rPr>
        <w:t>Daje se suglasnost stečajnom upravitelju da izvrši etažiranje poslovnog objekta, a sve u svrhu postizanja veće cijene kod prodaje.</w:t>
      </w:r>
    </w:p>
    <w:p w:rsidR="00274A65" w:rsidRPr="00274A65" w:rsidRDefault="00274A65" w:rsidP="00274A65">
      <w:pPr>
        <w:pStyle w:val="Odlomakpopisa"/>
        <w:ind w:left="0"/>
        <w:jc w:val="both"/>
        <w:rPr>
          <w:b/>
        </w:rPr>
      </w:pPr>
    </w:p>
    <w:p w:rsidR="00274A65" w:rsidRPr="00274A65" w:rsidRDefault="00887159" w:rsidP="00274A65">
      <w:pPr>
        <w:spacing w:line="276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274A65" w:rsidRPr="00274A65">
        <w:rPr>
          <w:rFonts w:ascii="Times New Roman" w:hAnsi="Times New Roman"/>
          <w:b/>
          <w:sz w:val="24"/>
          <w:szCs w:val="24"/>
        </w:rPr>
        <w:t xml:space="preserve">. Odobrava se stečajnom upravitelju po potrebi pokretanje </w:t>
      </w:r>
      <w:r w:rsidR="00CF3DBC">
        <w:rPr>
          <w:rFonts w:ascii="Times New Roman" w:hAnsi="Times New Roman"/>
          <w:b/>
          <w:sz w:val="24"/>
          <w:szCs w:val="24"/>
        </w:rPr>
        <w:t>parnica</w:t>
      </w:r>
      <w:r w:rsidR="00274A65" w:rsidRPr="00274A65">
        <w:rPr>
          <w:rFonts w:ascii="Times New Roman" w:hAnsi="Times New Roman"/>
          <w:b/>
          <w:sz w:val="24"/>
          <w:szCs w:val="24"/>
        </w:rPr>
        <w:t xml:space="preserve"> gdje ocijeni da je to opravdano, te angažiranje odvjetnika gdje to ocijeni potrebnim.</w:t>
      </w:r>
    </w:p>
    <w:p w:rsidR="00274A65" w:rsidRPr="00274A65" w:rsidRDefault="00274A65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6E48CE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10.12.2015.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 xml:space="preserve">         Božidar Brkljač, dipl. oecc.</w:t>
      </w:r>
    </w:p>
    <w:sectPr w:rsidR="000E1F39" w:rsidRPr="00B40BEB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E1E" w:rsidRDefault="007C3E1E" w:rsidP="00630104">
      <w:pPr>
        <w:spacing w:after="0"/>
      </w:pPr>
      <w:r>
        <w:separator/>
      </w:r>
    </w:p>
  </w:endnote>
  <w:endnote w:type="continuationSeparator" w:id="0">
    <w:p w:rsidR="007C3E1E" w:rsidRDefault="007C3E1E" w:rsidP="0063010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0402346"/>
      <w:docPartObj>
        <w:docPartGallery w:val="Page Numbers (Bottom of Page)"/>
        <w:docPartUnique/>
      </w:docPartObj>
    </w:sdtPr>
    <w:sdtEndPr/>
    <w:sdtContent>
      <w:p w:rsidR="006E48CE" w:rsidRDefault="006E48C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1065">
          <w:rPr>
            <w:noProof/>
          </w:rPr>
          <w:t>1</w:t>
        </w:r>
        <w:r>
          <w:fldChar w:fldCharType="end"/>
        </w:r>
      </w:p>
    </w:sdtContent>
  </w:sdt>
  <w:p w:rsidR="006E48CE" w:rsidRDefault="006E48CE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E1E" w:rsidRDefault="007C3E1E" w:rsidP="00630104">
      <w:pPr>
        <w:spacing w:after="0"/>
      </w:pPr>
      <w:r>
        <w:separator/>
      </w:r>
    </w:p>
  </w:footnote>
  <w:footnote w:type="continuationSeparator" w:id="0">
    <w:p w:rsidR="007C3E1E" w:rsidRDefault="007C3E1E" w:rsidP="0063010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7D5BD3"/>
    <w:multiLevelType w:val="hybridMultilevel"/>
    <w:tmpl w:val="0B028E7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1F0D6E"/>
    <w:multiLevelType w:val="hybridMultilevel"/>
    <w:tmpl w:val="6FEAEFBE"/>
    <w:lvl w:ilvl="0" w:tplc="E704401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A14DA6"/>
    <w:multiLevelType w:val="hybridMultilevel"/>
    <w:tmpl w:val="D1ECE4E0"/>
    <w:lvl w:ilvl="0" w:tplc="041A0015">
      <w:start w:val="1"/>
      <w:numFmt w:val="upperLetter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D10F7E"/>
    <w:multiLevelType w:val="hybridMultilevel"/>
    <w:tmpl w:val="242ADA0A"/>
    <w:lvl w:ilvl="0" w:tplc="B4BAF1D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FB21F3"/>
    <w:multiLevelType w:val="hybridMultilevel"/>
    <w:tmpl w:val="69CAFBE2"/>
    <w:lvl w:ilvl="0" w:tplc="84C2A744">
      <w:numFmt w:val="bullet"/>
      <w:lvlText w:val="-"/>
      <w:lvlJc w:val="left"/>
      <w:pPr>
        <w:ind w:left="720" w:hanging="360"/>
      </w:pPr>
      <w:rPr>
        <w:rFonts w:ascii="Cambria" w:eastAsia="Calibri" w:hAnsi="Cambria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47B3156"/>
    <w:multiLevelType w:val="hybridMultilevel"/>
    <w:tmpl w:val="0B028E7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8C78A5"/>
    <w:multiLevelType w:val="hybridMultilevel"/>
    <w:tmpl w:val="0B028E7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23327"/>
    <w:multiLevelType w:val="hybridMultilevel"/>
    <w:tmpl w:val="711E2A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58077AA"/>
    <w:multiLevelType w:val="hybridMultilevel"/>
    <w:tmpl w:val="0B028E7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D54373"/>
    <w:multiLevelType w:val="hybridMultilevel"/>
    <w:tmpl w:val="711E2A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7"/>
  </w:num>
  <w:num w:numId="5">
    <w:abstractNumId w:val="9"/>
  </w:num>
  <w:num w:numId="6">
    <w:abstractNumId w:val="10"/>
  </w:num>
  <w:num w:numId="7">
    <w:abstractNumId w:val="8"/>
  </w:num>
  <w:num w:numId="8">
    <w:abstractNumId w:val="6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26091"/>
    <w:rsid w:val="00054A0F"/>
    <w:rsid w:val="000E1F39"/>
    <w:rsid w:val="000F6A5C"/>
    <w:rsid w:val="00121F13"/>
    <w:rsid w:val="00161FBA"/>
    <w:rsid w:val="00187E70"/>
    <w:rsid w:val="001C7393"/>
    <w:rsid w:val="00211DCD"/>
    <w:rsid w:val="00274A65"/>
    <w:rsid w:val="002B0EA7"/>
    <w:rsid w:val="003633DF"/>
    <w:rsid w:val="003B0B73"/>
    <w:rsid w:val="003C18A0"/>
    <w:rsid w:val="003C75B8"/>
    <w:rsid w:val="00422DF2"/>
    <w:rsid w:val="0044378A"/>
    <w:rsid w:val="00445B54"/>
    <w:rsid w:val="004477AF"/>
    <w:rsid w:val="00495288"/>
    <w:rsid w:val="004A5815"/>
    <w:rsid w:val="004C3C5C"/>
    <w:rsid w:val="004D1BE3"/>
    <w:rsid w:val="004D3712"/>
    <w:rsid w:val="004D6605"/>
    <w:rsid w:val="00512809"/>
    <w:rsid w:val="0053787D"/>
    <w:rsid w:val="005448AB"/>
    <w:rsid w:val="00575DB3"/>
    <w:rsid w:val="00592FE3"/>
    <w:rsid w:val="00595797"/>
    <w:rsid w:val="005A1E80"/>
    <w:rsid w:val="005E4B9D"/>
    <w:rsid w:val="005F7C2F"/>
    <w:rsid w:val="005F7E72"/>
    <w:rsid w:val="00604AAB"/>
    <w:rsid w:val="006122C1"/>
    <w:rsid w:val="00630104"/>
    <w:rsid w:val="00661065"/>
    <w:rsid w:val="006B3436"/>
    <w:rsid w:val="006E29FB"/>
    <w:rsid w:val="006E48CE"/>
    <w:rsid w:val="006E60AF"/>
    <w:rsid w:val="007534D5"/>
    <w:rsid w:val="007A78EE"/>
    <w:rsid w:val="007B51C2"/>
    <w:rsid w:val="007C3E1E"/>
    <w:rsid w:val="008512FB"/>
    <w:rsid w:val="00870812"/>
    <w:rsid w:val="00887159"/>
    <w:rsid w:val="008C3545"/>
    <w:rsid w:val="00911CC0"/>
    <w:rsid w:val="00A038BA"/>
    <w:rsid w:val="00A26329"/>
    <w:rsid w:val="00A420F3"/>
    <w:rsid w:val="00A45252"/>
    <w:rsid w:val="00A956C9"/>
    <w:rsid w:val="00B22142"/>
    <w:rsid w:val="00B77978"/>
    <w:rsid w:val="00BC3F88"/>
    <w:rsid w:val="00C328AF"/>
    <w:rsid w:val="00C50935"/>
    <w:rsid w:val="00C5730C"/>
    <w:rsid w:val="00C61F72"/>
    <w:rsid w:val="00CA0444"/>
    <w:rsid w:val="00CD2068"/>
    <w:rsid w:val="00CF3DBC"/>
    <w:rsid w:val="00DC2782"/>
    <w:rsid w:val="00DC67FC"/>
    <w:rsid w:val="00DE7F80"/>
    <w:rsid w:val="00DF09BB"/>
    <w:rsid w:val="00DF30D2"/>
    <w:rsid w:val="00EF64AC"/>
    <w:rsid w:val="00F03DC2"/>
    <w:rsid w:val="00F2307F"/>
    <w:rsid w:val="00F37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D3712"/>
    <w:rPr>
      <w:rFonts w:ascii="Tahoma" w:eastAsia="Calibri" w:hAnsi="Tahoma" w:cs="Tahoma"/>
      <w:sz w:val="16"/>
      <w:szCs w:val="16"/>
      <w:lang w:eastAsia="en-US"/>
    </w:rPr>
  </w:style>
  <w:style w:type="paragraph" w:styleId="Odlomakpopisa">
    <w:name w:val="List Paragraph"/>
    <w:basedOn w:val="Normal"/>
    <w:uiPriority w:val="34"/>
    <w:qFormat/>
    <w:rsid w:val="007534D5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tabletextfield">
    <w:name w:val="table_text_field"/>
    <w:rsid w:val="007534D5"/>
  </w:style>
  <w:style w:type="paragraph" w:styleId="StandardWeb">
    <w:name w:val="Normal (Web)"/>
    <w:basedOn w:val="Normal"/>
    <w:uiPriority w:val="99"/>
    <w:semiHidden/>
    <w:unhideWhenUsed/>
    <w:rsid w:val="00C5093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Bezproreda">
    <w:name w:val="No Spacing"/>
    <w:uiPriority w:val="1"/>
    <w:qFormat/>
    <w:rsid w:val="00C50935"/>
    <w:pPr>
      <w:autoSpaceDN w:val="0"/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t-9-8">
    <w:name w:val="t-9-8"/>
    <w:basedOn w:val="Normal"/>
    <w:rsid w:val="00F03DC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630104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630104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630104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630104"/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4D3712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D3712"/>
    <w:rPr>
      <w:rFonts w:ascii="Tahoma" w:eastAsia="Calibri" w:hAnsi="Tahoma" w:cs="Tahoma"/>
      <w:sz w:val="16"/>
      <w:szCs w:val="16"/>
      <w:lang w:eastAsia="en-US"/>
    </w:rPr>
  </w:style>
  <w:style w:type="paragraph" w:styleId="Odlomakpopisa">
    <w:name w:val="List Paragraph"/>
    <w:basedOn w:val="Normal"/>
    <w:uiPriority w:val="34"/>
    <w:qFormat/>
    <w:rsid w:val="007534D5"/>
    <w:pPr>
      <w:spacing w:after="0"/>
      <w:ind w:left="708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tabletextfield">
    <w:name w:val="table_text_field"/>
    <w:rsid w:val="007534D5"/>
  </w:style>
  <w:style w:type="paragraph" w:styleId="StandardWeb">
    <w:name w:val="Normal (Web)"/>
    <w:basedOn w:val="Normal"/>
    <w:uiPriority w:val="99"/>
    <w:semiHidden/>
    <w:unhideWhenUsed/>
    <w:rsid w:val="00C5093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Bezproreda">
    <w:name w:val="No Spacing"/>
    <w:uiPriority w:val="1"/>
    <w:qFormat/>
    <w:rsid w:val="00C50935"/>
    <w:pPr>
      <w:autoSpaceDN w:val="0"/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t-9-8">
    <w:name w:val="t-9-8"/>
    <w:basedOn w:val="Normal"/>
    <w:rsid w:val="00F03DC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630104"/>
    <w:pPr>
      <w:tabs>
        <w:tab w:val="center" w:pos="4536"/>
        <w:tab w:val="right" w:pos="9072"/>
      </w:tabs>
      <w:spacing w:after="0"/>
    </w:pPr>
  </w:style>
  <w:style w:type="character" w:customStyle="1" w:styleId="ZaglavljeChar">
    <w:name w:val="Zaglavlje Char"/>
    <w:basedOn w:val="Zadanifontodlomka"/>
    <w:link w:val="Zaglavlje"/>
    <w:uiPriority w:val="99"/>
    <w:rsid w:val="00630104"/>
    <w:rPr>
      <w:rFonts w:ascii="Calibri" w:eastAsia="Calibri" w:hAnsi="Calibri" w:cs="Times New Roman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630104"/>
    <w:pPr>
      <w:tabs>
        <w:tab w:val="center" w:pos="4536"/>
        <w:tab w:val="right" w:pos="9072"/>
      </w:tabs>
      <w:spacing w:after="0"/>
    </w:pPr>
  </w:style>
  <w:style w:type="character" w:customStyle="1" w:styleId="PodnojeChar">
    <w:name w:val="Podnožje Char"/>
    <w:basedOn w:val="Zadanifontodlomka"/>
    <w:link w:val="Podnoje"/>
    <w:uiPriority w:val="99"/>
    <w:rsid w:val="00630104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69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2635</Words>
  <Characters>15022</Characters>
  <Application>Microsoft Office Word</Application>
  <DocSecurity>0</DocSecurity>
  <Lines>125</Lines>
  <Paragraphs>35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17622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Melita Knežević</cp:lastModifiedBy>
  <cp:revision>2</cp:revision>
  <cp:lastPrinted>2015-12-10T08:03:00Z</cp:lastPrinted>
  <dcterms:created xsi:type="dcterms:W3CDTF">2015-12-11T12:15:00Z</dcterms:created>
  <dcterms:modified xsi:type="dcterms:W3CDTF">2015-12-11T12:15:00Z</dcterms:modified>
</cp:coreProperties>
</file>